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77BF4" w14:textId="43496A02" w:rsidR="00CD769B" w:rsidRPr="0069069B" w:rsidRDefault="00CD769B" w:rsidP="00CD769B">
      <w:pPr>
        <w:rPr>
          <w:rFonts w:ascii="Calibri" w:hAnsi="Calibri" w:cs="Calibri"/>
          <w:b/>
          <w:bCs/>
          <w:sz w:val="28"/>
          <w:szCs w:val="28"/>
        </w:rPr>
      </w:pPr>
      <w:r w:rsidRPr="0069069B">
        <w:rPr>
          <w:rFonts w:ascii="Calibri" w:hAnsi="Calibri" w:cs="Calibri"/>
          <w:b/>
          <w:bCs/>
          <w:sz w:val="28"/>
          <w:szCs w:val="28"/>
        </w:rPr>
        <w:t xml:space="preserve">‘Resilient Ghana’: advancing climate action for </w:t>
      </w:r>
      <w:proofErr w:type="gramStart"/>
      <w:r w:rsidRPr="0069069B">
        <w:rPr>
          <w:rFonts w:ascii="Calibri" w:hAnsi="Calibri" w:cs="Calibri"/>
          <w:b/>
          <w:bCs/>
          <w:sz w:val="28"/>
          <w:szCs w:val="28"/>
        </w:rPr>
        <w:t>prosperity</w:t>
      </w:r>
      <w:proofErr w:type="gramEnd"/>
    </w:p>
    <w:p w14:paraId="6AEB2850" w14:textId="154005D9" w:rsidR="00CD769B" w:rsidRPr="0069069B" w:rsidRDefault="00CD769B" w:rsidP="00CD769B">
      <w:pPr>
        <w:rPr>
          <w:rFonts w:ascii="Calibri" w:hAnsi="Calibri" w:cs="Calibri"/>
          <w:b/>
          <w:bCs/>
          <w:sz w:val="24"/>
          <w:szCs w:val="24"/>
        </w:rPr>
      </w:pPr>
      <w:r w:rsidRPr="0069069B">
        <w:rPr>
          <w:rFonts w:ascii="Calibri" w:hAnsi="Calibri" w:cs="Calibri"/>
          <w:b/>
          <w:bCs/>
          <w:sz w:val="24"/>
          <w:szCs w:val="24"/>
        </w:rPr>
        <w:t xml:space="preserve">COP28 </w:t>
      </w:r>
      <w:r w:rsidR="002D74A1">
        <w:rPr>
          <w:rFonts w:ascii="Calibri" w:hAnsi="Calibri" w:cs="Calibri"/>
          <w:b/>
          <w:bCs/>
          <w:sz w:val="24"/>
          <w:szCs w:val="24"/>
        </w:rPr>
        <w:t xml:space="preserve">Declaration </w:t>
      </w:r>
      <w:r w:rsidRPr="0069069B">
        <w:rPr>
          <w:rFonts w:ascii="Calibri" w:hAnsi="Calibri" w:cs="Calibri"/>
          <w:b/>
          <w:bCs/>
          <w:sz w:val="24"/>
          <w:szCs w:val="24"/>
        </w:rPr>
        <w:t xml:space="preserve">for Ghana’s Country Package for Forests, </w:t>
      </w:r>
      <w:proofErr w:type="gramStart"/>
      <w:r w:rsidRPr="0069069B">
        <w:rPr>
          <w:rFonts w:ascii="Calibri" w:hAnsi="Calibri" w:cs="Calibri"/>
          <w:b/>
          <w:bCs/>
          <w:sz w:val="24"/>
          <w:szCs w:val="24"/>
        </w:rPr>
        <w:t>Nature</w:t>
      </w:r>
      <w:proofErr w:type="gramEnd"/>
      <w:r w:rsidRPr="0069069B">
        <w:rPr>
          <w:rFonts w:ascii="Calibri" w:hAnsi="Calibri" w:cs="Calibri"/>
          <w:b/>
          <w:bCs/>
          <w:sz w:val="24"/>
          <w:szCs w:val="24"/>
        </w:rPr>
        <w:t xml:space="preserve"> and Climate</w:t>
      </w:r>
    </w:p>
    <w:p w14:paraId="147013D8" w14:textId="3DA1DD97" w:rsidR="00CD769B" w:rsidRPr="0069069B" w:rsidRDefault="00CD769B" w:rsidP="6FC861D8">
      <w:pPr>
        <w:pStyle w:val="ListParagraph"/>
        <w:numPr>
          <w:ilvl w:val="0"/>
          <w:numId w:val="6"/>
        </w:numPr>
        <w:spacing w:before="120"/>
        <w:ind w:hanging="357"/>
        <w:contextualSpacing w:val="0"/>
        <w:rPr>
          <w:rFonts w:ascii="Calibri" w:hAnsi="Calibri" w:cs="Calibri"/>
        </w:rPr>
      </w:pPr>
      <w:r w:rsidRPr="0069069B">
        <w:rPr>
          <w:rFonts w:ascii="Calibri" w:hAnsi="Calibri" w:cs="Calibri"/>
        </w:rPr>
        <w:t xml:space="preserve">The </w:t>
      </w:r>
      <w:r w:rsidR="00255E73">
        <w:rPr>
          <w:rFonts w:ascii="Calibri" w:hAnsi="Calibri" w:cs="Calibri"/>
        </w:rPr>
        <w:t xml:space="preserve">Government </w:t>
      </w:r>
      <w:r w:rsidRPr="0069069B">
        <w:rPr>
          <w:rFonts w:ascii="Calibri" w:hAnsi="Calibri" w:cs="Calibri"/>
        </w:rPr>
        <w:t xml:space="preserve">of Ghana proudly announces </w:t>
      </w:r>
      <w:r w:rsidR="00CE28B5">
        <w:rPr>
          <w:rFonts w:ascii="Calibri" w:hAnsi="Calibri" w:cs="Calibri"/>
        </w:rPr>
        <w:t xml:space="preserve">its </w:t>
      </w:r>
      <w:r w:rsidRPr="0069069B">
        <w:rPr>
          <w:rFonts w:ascii="Calibri" w:hAnsi="Calibri" w:cs="Calibri"/>
        </w:rPr>
        <w:t xml:space="preserve">ambitious vision for ‘Resilient Ghana’ where development and nature-positive action thrive in tandem, </w:t>
      </w:r>
      <w:r w:rsidR="007C64B1">
        <w:rPr>
          <w:rFonts w:ascii="Calibri" w:hAnsi="Calibri" w:cs="Calibri"/>
        </w:rPr>
        <w:t>realise</w:t>
      </w:r>
      <w:r w:rsidRPr="0069069B">
        <w:rPr>
          <w:rFonts w:ascii="Calibri" w:hAnsi="Calibri" w:cs="Calibri"/>
        </w:rPr>
        <w:t xml:space="preserve">d through a </w:t>
      </w:r>
      <w:r w:rsidR="00210308">
        <w:rPr>
          <w:rFonts w:ascii="Calibri" w:hAnsi="Calibri" w:cs="Calibri"/>
        </w:rPr>
        <w:t>C</w:t>
      </w:r>
      <w:r w:rsidRPr="0069069B">
        <w:rPr>
          <w:rFonts w:ascii="Calibri" w:hAnsi="Calibri" w:cs="Calibri"/>
        </w:rPr>
        <w:t xml:space="preserve">ountry </w:t>
      </w:r>
      <w:r w:rsidR="00210308">
        <w:rPr>
          <w:rFonts w:ascii="Calibri" w:hAnsi="Calibri" w:cs="Calibri"/>
        </w:rPr>
        <w:t>P</w:t>
      </w:r>
      <w:r w:rsidRPr="0069069B">
        <w:rPr>
          <w:rFonts w:ascii="Calibri" w:hAnsi="Calibri" w:cs="Calibri"/>
        </w:rPr>
        <w:t xml:space="preserve">ackage that </w:t>
      </w:r>
      <w:r w:rsidR="007C64B1">
        <w:rPr>
          <w:rFonts w:ascii="Calibri" w:hAnsi="Calibri" w:cs="Calibri"/>
        </w:rPr>
        <w:t>mobilise</w:t>
      </w:r>
      <w:r w:rsidRPr="0069069B">
        <w:rPr>
          <w:rFonts w:ascii="Calibri" w:hAnsi="Calibri" w:cs="Calibri"/>
        </w:rPr>
        <w:t>s support from international public and private partners. The future ‘Resilient Ghana’ is underpinned by action towards three key pillars: (</w:t>
      </w:r>
      <w:proofErr w:type="spellStart"/>
      <w:r w:rsidRPr="0069069B">
        <w:rPr>
          <w:rFonts w:ascii="Calibri" w:hAnsi="Calibri" w:cs="Calibri"/>
        </w:rPr>
        <w:t>i</w:t>
      </w:r>
      <w:proofErr w:type="spellEnd"/>
      <w:r w:rsidRPr="0069069B">
        <w:rPr>
          <w:rFonts w:ascii="Calibri" w:hAnsi="Calibri" w:cs="Calibri"/>
        </w:rPr>
        <w:t xml:space="preserve">) advancing nature-based </w:t>
      </w:r>
      <w:r w:rsidR="007C64B1">
        <w:rPr>
          <w:rFonts w:ascii="Calibri" w:hAnsi="Calibri" w:cs="Calibri"/>
        </w:rPr>
        <w:t>industrialisation</w:t>
      </w:r>
      <w:r w:rsidRPr="0069069B">
        <w:rPr>
          <w:rFonts w:ascii="Calibri" w:hAnsi="Calibri" w:cs="Calibri"/>
        </w:rPr>
        <w:t xml:space="preserve"> and sustainable rural development</w:t>
      </w:r>
      <w:r w:rsidR="00EE76E3">
        <w:rPr>
          <w:rFonts w:ascii="Calibri" w:hAnsi="Calibri" w:cs="Calibri"/>
        </w:rPr>
        <w:t>;</w:t>
      </w:r>
      <w:r w:rsidRPr="0069069B">
        <w:rPr>
          <w:rFonts w:ascii="Calibri" w:hAnsi="Calibri" w:cs="Calibri"/>
        </w:rPr>
        <w:t xml:space="preserve"> (ii) building an inclusive green economy with future-fit green jobs and nature-based alternative livelihoods</w:t>
      </w:r>
      <w:r w:rsidR="00EE76E3">
        <w:rPr>
          <w:rFonts w:ascii="Calibri" w:hAnsi="Calibri" w:cs="Calibri"/>
        </w:rPr>
        <w:t>;</w:t>
      </w:r>
      <w:r w:rsidRPr="0069069B">
        <w:rPr>
          <w:rFonts w:ascii="Calibri" w:hAnsi="Calibri" w:cs="Calibri"/>
        </w:rPr>
        <w:t xml:space="preserve"> and (iii) </w:t>
      </w:r>
      <w:r w:rsidR="009F1947">
        <w:rPr>
          <w:rFonts w:ascii="Calibri" w:hAnsi="Calibri" w:cs="Calibri"/>
        </w:rPr>
        <w:t xml:space="preserve">scaling </w:t>
      </w:r>
      <w:r w:rsidRPr="0069069B">
        <w:rPr>
          <w:rFonts w:ascii="Calibri" w:hAnsi="Calibri" w:cs="Calibri"/>
        </w:rPr>
        <w:t xml:space="preserve">climate ambition. </w:t>
      </w:r>
    </w:p>
    <w:p w14:paraId="2588CAE3" w14:textId="63284B15" w:rsidR="00CD769B" w:rsidRPr="004A2B09" w:rsidRDefault="00CD769B" w:rsidP="000A44C0">
      <w:pPr>
        <w:pStyle w:val="ListParagraph"/>
        <w:numPr>
          <w:ilvl w:val="0"/>
          <w:numId w:val="6"/>
        </w:numPr>
        <w:spacing w:before="120"/>
        <w:ind w:hanging="357"/>
        <w:contextualSpacing w:val="0"/>
        <w:rPr>
          <w:rFonts w:ascii="Calibri" w:hAnsi="Calibri" w:cs="Calibri"/>
          <w:b/>
          <w:bCs/>
        </w:rPr>
      </w:pPr>
      <w:r w:rsidRPr="0069069B">
        <w:rPr>
          <w:rFonts w:ascii="Calibri" w:hAnsi="Calibri" w:cs="Calibri"/>
        </w:rPr>
        <w:t xml:space="preserve">Ghana is </w:t>
      </w:r>
      <w:r w:rsidR="007C64B1">
        <w:rPr>
          <w:rFonts w:ascii="Calibri" w:hAnsi="Calibri" w:cs="Calibri"/>
        </w:rPr>
        <w:t>recognise</w:t>
      </w:r>
      <w:r w:rsidRPr="0069069B">
        <w:rPr>
          <w:rFonts w:ascii="Calibri" w:hAnsi="Calibri" w:cs="Calibri"/>
        </w:rPr>
        <w:t>d as a world leader for its bold</w:t>
      </w:r>
      <w:r w:rsidR="00D6416B">
        <w:rPr>
          <w:rFonts w:ascii="Calibri" w:hAnsi="Calibri" w:cs="Calibri"/>
        </w:rPr>
        <w:t xml:space="preserve"> ambition on</w:t>
      </w:r>
      <w:r w:rsidRPr="0069069B">
        <w:rPr>
          <w:rFonts w:ascii="Calibri" w:hAnsi="Calibri" w:cs="Calibri"/>
        </w:rPr>
        <w:t xml:space="preserve"> forests, climate, and nature</w:t>
      </w:r>
      <w:r w:rsidR="00D6416B">
        <w:rPr>
          <w:rFonts w:ascii="Calibri" w:hAnsi="Calibri" w:cs="Calibri"/>
        </w:rPr>
        <w:t xml:space="preserve"> as well as the </w:t>
      </w:r>
      <w:r w:rsidRPr="0069069B">
        <w:rPr>
          <w:rFonts w:ascii="Calibri" w:hAnsi="Calibri" w:cs="Calibri"/>
        </w:rPr>
        <w:t>unique and precious biodiversity it contains.</w:t>
      </w:r>
      <w:r w:rsidR="00A84AC7">
        <w:rPr>
          <w:rFonts w:ascii="Calibri" w:hAnsi="Calibri" w:cs="Calibri"/>
        </w:rPr>
        <w:t xml:space="preserve"> </w:t>
      </w:r>
      <w:r w:rsidRPr="000936B6">
        <w:rPr>
          <w:rFonts w:ascii="Calibri" w:hAnsi="Calibri" w:cs="Calibri"/>
        </w:rPr>
        <w:t>Ghana has a trailblazing track record</w:t>
      </w:r>
      <w:r w:rsidR="005E714B">
        <w:rPr>
          <w:rFonts w:ascii="Calibri" w:hAnsi="Calibri" w:cs="Calibri"/>
        </w:rPr>
        <w:t xml:space="preserve"> on </w:t>
      </w:r>
      <w:r w:rsidRPr="000936B6">
        <w:rPr>
          <w:rFonts w:ascii="Calibri" w:hAnsi="Calibri" w:cs="Calibri"/>
        </w:rPr>
        <w:t xml:space="preserve">REDD+ </w:t>
      </w:r>
      <w:r w:rsidR="005E714B">
        <w:rPr>
          <w:rFonts w:ascii="Calibri" w:hAnsi="Calibri" w:cs="Calibri"/>
        </w:rPr>
        <w:t xml:space="preserve">and </w:t>
      </w:r>
      <w:r w:rsidRPr="000936B6">
        <w:rPr>
          <w:rFonts w:ascii="Calibri" w:hAnsi="Calibri" w:cs="Calibri"/>
        </w:rPr>
        <w:t>carbon markets</w:t>
      </w:r>
      <w:r w:rsidR="005E714B">
        <w:rPr>
          <w:rFonts w:ascii="Calibri" w:hAnsi="Calibri" w:cs="Calibri"/>
        </w:rPr>
        <w:t xml:space="preserve">, including being </w:t>
      </w:r>
      <w:r w:rsidRPr="001D40BD">
        <w:rPr>
          <w:rFonts w:ascii="Calibri" w:hAnsi="Calibri" w:cs="Calibri"/>
        </w:rPr>
        <w:t>among the first countries to apply for jurisdictional ART-TREES certification and a carbon credit transaction under the LEAF partnership</w:t>
      </w:r>
      <w:r w:rsidR="005E714B">
        <w:rPr>
          <w:rFonts w:ascii="Calibri" w:hAnsi="Calibri" w:cs="Calibri"/>
        </w:rPr>
        <w:t xml:space="preserve">. Ghana </w:t>
      </w:r>
      <w:r w:rsidRPr="001D40BD">
        <w:rPr>
          <w:rFonts w:ascii="Calibri" w:hAnsi="Calibri" w:cs="Calibri"/>
        </w:rPr>
        <w:t>has also made ambitious commitments to halt deforestation and restore 2 million hectares of degraded land by 2030 as an endorser of the Glasgow Leaders’ Declaration on Forests and Land Use and under the Bonn Challenge and the African Forest Landscape Initiative</w:t>
      </w:r>
      <w:r w:rsidR="005B48B8">
        <w:rPr>
          <w:rFonts w:ascii="Calibri" w:hAnsi="Calibri" w:cs="Calibri"/>
        </w:rPr>
        <w:t xml:space="preserve">. Existing </w:t>
      </w:r>
      <w:r w:rsidR="005B48B8" w:rsidRPr="000936B6">
        <w:rPr>
          <w:rFonts w:ascii="Calibri" w:hAnsi="Calibri" w:cs="Calibri"/>
        </w:rPr>
        <w:t xml:space="preserve">interventions need to be scaled up </w:t>
      </w:r>
      <w:r w:rsidR="004A2B09" w:rsidRPr="000936B6">
        <w:rPr>
          <w:rFonts w:ascii="Calibri" w:hAnsi="Calibri" w:cs="Calibri"/>
        </w:rPr>
        <w:t xml:space="preserve">and transformation is needed in some key areas to </w:t>
      </w:r>
      <w:r w:rsidR="00CB5DAD" w:rsidRPr="000936B6">
        <w:rPr>
          <w:rFonts w:ascii="Calibri" w:hAnsi="Calibri" w:cs="Calibri"/>
        </w:rPr>
        <w:t xml:space="preserve">address ongoing challenges and </w:t>
      </w:r>
      <w:r w:rsidR="004A2B09" w:rsidRPr="000936B6">
        <w:rPr>
          <w:rFonts w:ascii="Calibri" w:hAnsi="Calibri" w:cs="Calibri"/>
        </w:rPr>
        <w:t xml:space="preserve">maximise </w:t>
      </w:r>
      <w:r w:rsidRPr="000936B6">
        <w:rPr>
          <w:rFonts w:ascii="Calibri" w:hAnsi="Calibri" w:cs="Calibri"/>
        </w:rPr>
        <w:t>climate impact while securing co-benefits for people and their communities.</w:t>
      </w:r>
      <w:r w:rsidRPr="000936B6">
        <w:t xml:space="preserve"> </w:t>
      </w:r>
    </w:p>
    <w:p w14:paraId="0BDC367E" w14:textId="77777777" w:rsidR="00CD769B" w:rsidRPr="0069069B" w:rsidRDefault="00CD769B" w:rsidP="00CD769B">
      <w:pPr>
        <w:rPr>
          <w:rFonts w:ascii="Calibri" w:hAnsi="Calibri" w:cs="Calibri"/>
          <w:b/>
          <w:bCs/>
        </w:rPr>
      </w:pPr>
      <w:r w:rsidRPr="0069069B">
        <w:rPr>
          <w:rFonts w:ascii="Calibri" w:hAnsi="Calibri" w:cs="Calibri"/>
          <w:b/>
          <w:bCs/>
        </w:rPr>
        <w:t>Partnership for ‘Resilient Ghana’</w:t>
      </w:r>
    </w:p>
    <w:p w14:paraId="5D7C5BA1" w14:textId="5F5272ED" w:rsidR="00CD769B" w:rsidRPr="00242F7D" w:rsidRDefault="00CD769B" w:rsidP="000A44C0">
      <w:pPr>
        <w:pStyle w:val="ListParagraph"/>
        <w:numPr>
          <w:ilvl w:val="0"/>
          <w:numId w:val="6"/>
        </w:numPr>
        <w:rPr>
          <w:rFonts w:ascii="Calibri" w:hAnsi="Calibri" w:cs="Calibri"/>
        </w:rPr>
      </w:pPr>
      <w:r w:rsidRPr="0069069B">
        <w:rPr>
          <w:rFonts w:ascii="Calibri" w:hAnsi="Calibri" w:cs="Calibri"/>
        </w:rPr>
        <w:t>To deliver coordinated</w:t>
      </w:r>
      <w:r w:rsidR="00160B43">
        <w:rPr>
          <w:rFonts w:ascii="Calibri" w:hAnsi="Calibri" w:cs="Calibri"/>
        </w:rPr>
        <w:t xml:space="preserve"> and</w:t>
      </w:r>
      <w:r w:rsidRPr="0069069B">
        <w:rPr>
          <w:rFonts w:ascii="Calibri" w:hAnsi="Calibri" w:cs="Calibri"/>
        </w:rPr>
        <w:t xml:space="preserve"> strengthened action towards ‘Resilient Ghana’, </w:t>
      </w:r>
      <w:r w:rsidR="009A2B46" w:rsidRPr="00CE72CF">
        <w:rPr>
          <w:rFonts w:ascii="Calibri" w:hAnsi="Calibri" w:cs="Calibri"/>
        </w:rPr>
        <w:t xml:space="preserve">the </w:t>
      </w:r>
      <w:r w:rsidR="00255E73">
        <w:rPr>
          <w:rFonts w:ascii="Calibri" w:hAnsi="Calibri" w:cs="Calibri"/>
        </w:rPr>
        <w:t xml:space="preserve">Government </w:t>
      </w:r>
      <w:r w:rsidR="009A2B46" w:rsidRPr="00E7571D">
        <w:rPr>
          <w:rFonts w:ascii="Calibri" w:hAnsi="Calibri" w:cs="Calibri"/>
        </w:rPr>
        <w:t xml:space="preserve">of Ghana and </w:t>
      </w:r>
      <w:r w:rsidR="009A2B46" w:rsidRPr="005730C8">
        <w:rPr>
          <w:rFonts w:ascii="Calibri" w:hAnsi="Calibri" w:cs="Calibri"/>
        </w:rPr>
        <w:t xml:space="preserve">initial interested partners </w:t>
      </w:r>
      <w:r w:rsidR="002F4C3F" w:rsidRPr="005730C8">
        <w:rPr>
          <w:rFonts w:ascii="Calibri" w:hAnsi="Calibri" w:cs="Calibri"/>
          <w:b/>
        </w:rPr>
        <w:t xml:space="preserve">the Governments of </w:t>
      </w:r>
      <w:r w:rsidR="00432272" w:rsidRPr="005730C8">
        <w:rPr>
          <w:rFonts w:ascii="Calibri" w:hAnsi="Calibri" w:cs="Calibri"/>
          <w:b/>
        </w:rPr>
        <w:t>Canada</w:t>
      </w:r>
      <w:r w:rsidR="002F4C3F" w:rsidRPr="005730C8">
        <w:rPr>
          <w:rFonts w:ascii="Calibri" w:hAnsi="Calibri" w:cs="Calibri"/>
          <w:b/>
        </w:rPr>
        <w:t>,</w:t>
      </w:r>
      <w:r w:rsidR="00432272" w:rsidRPr="005730C8">
        <w:rPr>
          <w:rFonts w:ascii="Calibri" w:hAnsi="Calibri" w:cs="Calibri"/>
          <w:b/>
        </w:rPr>
        <w:t xml:space="preserve"> Singapore</w:t>
      </w:r>
      <w:r w:rsidR="00DD5285">
        <w:rPr>
          <w:rFonts w:ascii="Calibri" w:hAnsi="Calibri" w:cs="Calibri"/>
          <w:b/>
        </w:rPr>
        <w:t>, United Arab Emirates</w:t>
      </w:r>
      <w:r w:rsidR="002F4C3F" w:rsidRPr="005730C8">
        <w:rPr>
          <w:rFonts w:ascii="Calibri" w:hAnsi="Calibri" w:cs="Calibri"/>
          <w:b/>
        </w:rPr>
        <w:t xml:space="preserve"> and</w:t>
      </w:r>
      <w:r w:rsidR="00432272" w:rsidRPr="005730C8">
        <w:rPr>
          <w:rFonts w:ascii="Calibri" w:hAnsi="Calibri" w:cs="Calibri"/>
          <w:b/>
        </w:rPr>
        <w:t xml:space="preserve"> </w:t>
      </w:r>
      <w:r w:rsidR="002F4C3F" w:rsidRPr="005730C8">
        <w:rPr>
          <w:rFonts w:ascii="Calibri" w:hAnsi="Calibri" w:cs="Calibri"/>
          <w:b/>
        </w:rPr>
        <w:t xml:space="preserve">the </w:t>
      </w:r>
      <w:r w:rsidR="00432272" w:rsidRPr="005730C8">
        <w:rPr>
          <w:rFonts w:ascii="Calibri" w:hAnsi="Calibri" w:cs="Calibri"/>
          <w:b/>
        </w:rPr>
        <w:t>United States of America</w:t>
      </w:r>
      <w:r w:rsidR="005730C8" w:rsidRPr="005730C8">
        <w:rPr>
          <w:rFonts w:ascii="Calibri" w:hAnsi="Calibri" w:cs="Calibri"/>
          <w:b/>
        </w:rPr>
        <w:t xml:space="preserve"> and non-state </w:t>
      </w:r>
      <w:r w:rsidR="005730C8" w:rsidRPr="00DD5285">
        <w:rPr>
          <w:rFonts w:ascii="Calibri" w:hAnsi="Calibri" w:cs="Calibri"/>
          <w:b/>
        </w:rPr>
        <w:t>actors</w:t>
      </w:r>
      <w:r w:rsidR="00432272" w:rsidRPr="00DD5285">
        <w:rPr>
          <w:rFonts w:ascii="Calibri" w:hAnsi="Calibri" w:cs="Calibri"/>
          <w:b/>
        </w:rPr>
        <w:t xml:space="preserve"> </w:t>
      </w:r>
      <w:r w:rsidR="00877A8E" w:rsidRPr="00DD5285">
        <w:rPr>
          <w:rFonts w:ascii="Calibri" w:hAnsi="Calibri" w:cs="Calibri"/>
          <w:b/>
        </w:rPr>
        <w:t xml:space="preserve">the Country package Seed fund, </w:t>
      </w:r>
      <w:r w:rsidR="00432272" w:rsidRPr="00DD5285">
        <w:rPr>
          <w:rFonts w:ascii="Calibri" w:hAnsi="Calibri" w:cs="Calibri"/>
          <w:b/>
        </w:rPr>
        <w:t xml:space="preserve">Degas Ltd, the Forest Data Partnership, FSD Africa, </w:t>
      </w:r>
      <w:proofErr w:type="spellStart"/>
      <w:r w:rsidR="00432272" w:rsidRPr="00DD5285">
        <w:rPr>
          <w:rFonts w:ascii="Calibri" w:hAnsi="Calibri" w:cs="Calibri"/>
          <w:b/>
        </w:rPr>
        <w:t>GenZero</w:t>
      </w:r>
      <w:proofErr w:type="spellEnd"/>
      <w:r w:rsidR="00432272" w:rsidRPr="00DD5285">
        <w:rPr>
          <w:rFonts w:ascii="Calibri" w:hAnsi="Calibri" w:cs="Calibri"/>
          <w:b/>
        </w:rPr>
        <w:t xml:space="preserve">, LEAF Coalition, The </w:t>
      </w:r>
      <w:proofErr w:type="spellStart"/>
      <w:r w:rsidR="00432272" w:rsidRPr="00DD5285">
        <w:rPr>
          <w:rFonts w:ascii="Calibri" w:hAnsi="Calibri" w:cs="Calibri"/>
          <w:b/>
        </w:rPr>
        <w:t>Omanhene</w:t>
      </w:r>
      <w:proofErr w:type="spellEnd"/>
      <w:r w:rsidR="00432272" w:rsidRPr="00DD5285">
        <w:rPr>
          <w:rFonts w:ascii="Calibri" w:hAnsi="Calibri" w:cs="Calibri"/>
          <w:b/>
        </w:rPr>
        <w:t xml:space="preserve"> Bean Company, </w:t>
      </w:r>
      <w:proofErr w:type="spellStart"/>
      <w:r w:rsidR="00432272" w:rsidRPr="00DD5285">
        <w:rPr>
          <w:rFonts w:ascii="Calibri" w:hAnsi="Calibri" w:cs="Calibri"/>
          <w:b/>
        </w:rPr>
        <w:t>SouthBridge</w:t>
      </w:r>
      <w:proofErr w:type="spellEnd"/>
      <w:r w:rsidR="00432272" w:rsidRPr="00DD5285">
        <w:rPr>
          <w:rFonts w:ascii="Calibri" w:hAnsi="Calibri" w:cs="Calibri"/>
          <w:b/>
        </w:rPr>
        <w:t xml:space="preserve"> </w:t>
      </w:r>
      <w:r w:rsidR="00432272" w:rsidRPr="005730C8">
        <w:rPr>
          <w:rFonts w:ascii="Calibri" w:hAnsi="Calibri" w:cs="Calibri"/>
          <w:b/>
        </w:rPr>
        <w:t>Investments (SBI), and World Resources Institute (WRI)</w:t>
      </w:r>
      <w:r w:rsidR="009A2B46" w:rsidRPr="0090289B">
        <w:rPr>
          <w:rFonts w:ascii="Calibri" w:hAnsi="Calibri" w:cs="Calibri"/>
          <w:b/>
        </w:rPr>
        <w:t xml:space="preserve"> </w:t>
      </w:r>
      <w:r w:rsidRPr="0090289B">
        <w:rPr>
          <w:rFonts w:ascii="Calibri" w:hAnsi="Calibri" w:cs="Calibri"/>
        </w:rPr>
        <w:t>are</w:t>
      </w:r>
      <w:r w:rsidRPr="004E459A">
        <w:rPr>
          <w:rFonts w:ascii="Calibri" w:hAnsi="Calibri" w:cs="Calibri"/>
        </w:rPr>
        <w:t xml:space="preserve"> announcing a </w:t>
      </w:r>
      <w:r w:rsidR="00210308">
        <w:rPr>
          <w:rFonts w:ascii="Calibri" w:hAnsi="Calibri" w:cs="Calibri"/>
        </w:rPr>
        <w:t>C</w:t>
      </w:r>
      <w:r w:rsidRPr="004E459A">
        <w:rPr>
          <w:rFonts w:ascii="Calibri" w:hAnsi="Calibri" w:cs="Calibri"/>
        </w:rPr>
        <w:t xml:space="preserve">ountry </w:t>
      </w:r>
      <w:r w:rsidR="00210308">
        <w:rPr>
          <w:rFonts w:ascii="Calibri" w:hAnsi="Calibri" w:cs="Calibri"/>
        </w:rPr>
        <w:t>P</w:t>
      </w:r>
      <w:r w:rsidRPr="004E459A">
        <w:rPr>
          <w:rFonts w:ascii="Calibri" w:hAnsi="Calibri" w:cs="Calibri"/>
        </w:rPr>
        <w:t xml:space="preserve">ackage of initial </w:t>
      </w:r>
      <w:r w:rsidR="008A265E">
        <w:rPr>
          <w:rFonts w:ascii="Calibri" w:hAnsi="Calibri" w:cs="Calibri"/>
        </w:rPr>
        <w:t>programmes</w:t>
      </w:r>
      <w:r w:rsidRPr="004E459A">
        <w:rPr>
          <w:rFonts w:ascii="Calibri" w:hAnsi="Calibri" w:cs="Calibri"/>
        </w:rPr>
        <w:t>, partnerships, and investments across the following key a</w:t>
      </w:r>
      <w:r w:rsidRPr="0069069B">
        <w:rPr>
          <w:rFonts w:ascii="Calibri" w:hAnsi="Calibri" w:cs="Calibri"/>
        </w:rPr>
        <w:t>ction area</w:t>
      </w:r>
      <w:r w:rsidR="001851A5">
        <w:rPr>
          <w:rFonts w:ascii="Calibri" w:hAnsi="Calibri" w:cs="Calibri"/>
        </w:rPr>
        <w:t>s</w:t>
      </w:r>
      <w:r w:rsidR="005730C8">
        <w:rPr>
          <w:rFonts w:ascii="Calibri" w:hAnsi="Calibri" w:cs="Calibri"/>
        </w:rPr>
        <w:t xml:space="preserve"> aligned with partners’ prioritie</w:t>
      </w:r>
      <w:r w:rsidRPr="0069069B">
        <w:rPr>
          <w:rFonts w:ascii="Calibri" w:hAnsi="Calibri" w:cs="Calibri"/>
        </w:rPr>
        <w:t>s:</w:t>
      </w:r>
      <w:r w:rsidR="00242F7D">
        <w:rPr>
          <w:rFonts w:ascii="Calibri" w:hAnsi="Calibri" w:cs="Calibri"/>
        </w:rPr>
        <w:t xml:space="preserve"> </w:t>
      </w:r>
      <w:r w:rsidR="006C0311">
        <w:rPr>
          <w:rFonts w:ascii="Calibri" w:hAnsi="Calibri" w:cs="Calibri"/>
        </w:rPr>
        <w:t>(</w:t>
      </w:r>
      <w:r w:rsidR="00242F7D">
        <w:rPr>
          <w:rFonts w:ascii="Calibri" w:hAnsi="Calibri" w:cs="Calibri"/>
        </w:rPr>
        <w:t xml:space="preserve">a) </w:t>
      </w:r>
      <w:r w:rsidRPr="00242F7D">
        <w:rPr>
          <w:rFonts w:ascii="Calibri" w:hAnsi="Calibri" w:cs="Calibri"/>
        </w:rPr>
        <w:t>Scaling carbon and nature markets</w:t>
      </w:r>
      <w:r w:rsidR="0089510E" w:rsidRPr="00242F7D">
        <w:rPr>
          <w:rFonts w:ascii="Calibri" w:hAnsi="Calibri" w:cs="Calibri"/>
        </w:rPr>
        <w:t>;</w:t>
      </w:r>
      <w:r w:rsidR="00242F7D">
        <w:rPr>
          <w:rFonts w:ascii="Calibri" w:hAnsi="Calibri" w:cs="Calibri"/>
        </w:rPr>
        <w:t xml:space="preserve"> </w:t>
      </w:r>
      <w:r w:rsidR="006C0311">
        <w:rPr>
          <w:rFonts w:ascii="Calibri" w:hAnsi="Calibri" w:cs="Calibri"/>
        </w:rPr>
        <w:t>(</w:t>
      </w:r>
      <w:r w:rsidR="00242F7D">
        <w:rPr>
          <w:rFonts w:ascii="Calibri" w:hAnsi="Calibri" w:cs="Calibri"/>
        </w:rPr>
        <w:t xml:space="preserve">b) </w:t>
      </w:r>
      <w:r w:rsidRPr="00242F7D">
        <w:rPr>
          <w:rFonts w:ascii="Calibri" w:hAnsi="Calibri" w:cs="Calibri"/>
        </w:rPr>
        <w:t>Sustainable agriculture and mining</w:t>
      </w:r>
      <w:r w:rsidR="0089510E" w:rsidRPr="00242F7D">
        <w:rPr>
          <w:rFonts w:ascii="Calibri" w:hAnsi="Calibri" w:cs="Calibri"/>
        </w:rPr>
        <w:t>;</w:t>
      </w:r>
      <w:r w:rsidR="00242F7D">
        <w:rPr>
          <w:rFonts w:ascii="Calibri" w:hAnsi="Calibri" w:cs="Calibri"/>
        </w:rPr>
        <w:t xml:space="preserve"> </w:t>
      </w:r>
      <w:r w:rsidR="006C0311">
        <w:rPr>
          <w:rFonts w:ascii="Calibri" w:hAnsi="Calibri" w:cs="Calibri"/>
        </w:rPr>
        <w:t>(</w:t>
      </w:r>
      <w:r w:rsidR="00242F7D">
        <w:rPr>
          <w:rFonts w:ascii="Calibri" w:hAnsi="Calibri" w:cs="Calibri"/>
        </w:rPr>
        <w:t xml:space="preserve">c) </w:t>
      </w:r>
      <w:r w:rsidRPr="00242F7D">
        <w:rPr>
          <w:rFonts w:ascii="Calibri" w:hAnsi="Calibri" w:cs="Calibri"/>
        </w:rPr>
        <w:t>Sustainable timber, conservation, restoration &amp; ecosystem services</w:t>
      </w:r>
      <w:r w:rsidR="0089510E" w:rsidRPr="00242F7D">
        <w:rPr>
          <w:rFonts w:ascii="Calibri" w:hAnsi="Calibri" w:cs="Calibri"/>
        </w:rPr>
        <w:t>;</w:t>
      </w:r>
      <w:r w:rsidR="00242F7D">
        <w:rPr>
          <w:rFonts w:ascii="Calibri" w:hAnsi="Calibri" w:cs="Calibri"/>
        </w:rPr>
        <w:t xml:space="preserve"> </w:t>
      </w:r>
      <w:r w:rsidR="006C0311">
        <w:rPr>
          <w:rFonts w:ascii="Calibri" w:hAnsi="Calibri" w:cs="Calibri"/>
        </w:rPr>
        <w:t>(</w:t>
      </w:r>
      <w:r w:rsidR="00242F7D">
        <w:rPr>
          <w:rFonts w:ascii="Calibri" w:hAnsi="Calibri" w:cs="Calibri"/>
        </w:rPr>
        <w:t xml:space="preserve">d) </w:t>
      </w:r>
      <w:r w:rsidRPr="00242F7D">
        <w:rPr>
          <w:rFonts w:ascii="Calibri" w:hAnsi="Calibri" w:cs="Calibri"/>
        </w:rPr>
        <w:t>Cross-cutting priorities and enabling conditions to</w:t>
      </w:r>
      <w:r w:rsidR="00353EF4" w:rsidRPr="00242F7D">
        <w:rPr>
          <w:rFonts w:ascii="Calibri" w:hAnsi="Calibri" w:cs="Calibri"/>
        </w:rPr>
        <w:t xml:space="preserve"> help ensure a just transition</w:t>
      </w:r>
      <w:r w:rsidRPr="00242F7D">
        <w:rPr>
          <w:rFonts w:ascii="Calibri" w:hAnsi="Calibri" w:cs="Calibri"/>
        </w:rPr>
        <w:t xml:space="preserve"> </w:t>
      </w:r>
      <w:r w:rsidR="00353EF4" w:rsidRPr="00242F7D">
        <w:rPr>
          <w:rFonts w:ascii="Calibri" w:hAnsi="Calibri" w:cs="Calibri"/>
        </w:rPr>
        <w:t xml:space="preserve">and </w:t>
      </w:r>
      <w:r w:rsidRPr="00242F7D">
        <w:rPr>
          <w:rFonts w:ascii="Calibri" w:hAnsi="Calibri" w:cs="Calibri"/>
        </w:rPr>
        <w:t xml:space="preserve">strengthen governance, </w:t>
      </w:r>
      <w:r w:rsidR="005B0D8C" w:rsidRPr="00242F7D">
        <w:rPr>
          <w:rFonts w:ascii="Calibri" w:hAnsi="Calibri" w:cs="Calibri"/>
        </w:rPr>
        <w:t xml:space="preserve">integrated spatial </w:t>
      </w:r>
      <w:r w:rsidR="00353EF4" w:rsidRPr="00242F7D">
        <w:rPr>
          <w:rFonts w:ascii="Calibri" w:hAnsi="Calibri" w:cs="Calibri"/>
        </w:rPr>
        <w:t>planning</w:t>
      </w:r>
      <w:r w:rsidR="005B0D8C" w:rsidRPr="00242F7D">
        <w:rPr>
          <w:rFonts w:ascii="Calibri" w:hAnsi="Calibri" w:cs="Calibri"/>
        </w:rPr>
        <w:t xml:space="preserve"> programme</w:t>
      </w:r>
      <w:r w:rsidR="00353EF4" w:rsidRPr="00242F7D">
        <w:rPr>
          <w:rFonts w:ascii="Calibri" w:hAnsi="Calibri" w:cs="Calibri"/>
        </w:rPr>
        <w:t xml:space="preserve">, and </w:t>
      </w:r>
      <w:r w:rsidRPr="00242F7D">
        <w:rPr>
          <w:rFonts w:ascii="Calibri" w:hAnsi="Calibri" w:cs="Calibri"/>
        </w:rPr>
        <w:t>MRV</w:t>
      </w:r>
      <w:r w:rsidR="00353EF4" w:rsidRPr="00242F7D">
        <w:rPr>
          <w:rFonts w:ascii="Calibri" w:hAnsi="Calibri" w:cs="Calibri"/>
        </w:rPr>
        <w:t xml:space="preserve"> systems</w:t>
      </w:r>
      <w:r w:rsidR="00792071" w:rsidRPr="00242F7D">
        <w:rPr>
          <w:rFonts w:ascii="Calibri" w:hAnsi="Calibri" w:cs="Calibri"/>
        </w:rPr>
        <w:t>.</w:t>
      </w:r>
      <w:r w:rsidR="0023306A">
        <w:rPr>
          <w:rFonts w:ascii="Calibri" w:hAnsi="Calibri" w:cs="Calibri"/>
        </w:rPr>
        <w:t xml:space="preserve"> </w:t>
      </w:r>
      <w:proofErr w:type="spellStart"/>
      <w:r w:rsidR="0023306A">
        <w:rPr>
          <w:rFonts w:ascii="Calibri" w:hAnsi="Calibri" w:cs="Calibri"/>
        </w:rPr>
        <w:t>S</w:t>
      </w:r>
      <w:r w:rsidR="002D551B">
        <w:rPr>
          <w:rFonts w:ascii="Calibri" w:hAnsi="Calibri" w:cs="Calibri"/>
        </w:rPr>
        <w:t>outhBridge</w:t>
      </w:r>
      <w:proofErr w:type="spellEnd"/>
      <w:r w:rsidR="002D551B">
        <w:rPr>
          <w:rFonts w:ascii="Calibri" w:hAnsi="Calibri" w:cs="Calibri"/>
        </w:rPr>
        <w:t xml:space="preserve"> Investments (SBI) and </w:t>
      </w:r>
      <w:r w:rsidR="00020CFA">
        <w:rPr>
          <w:rFonts w:ascii="Calibri" w:hAnsi="Calibri" w:cs="Calibri"/>
        </w:rPr>
        <w:t>World Resources Institute (</w:t>
      </w:r>
      <w:r w:rsidR="002D551B">
        <w:rPr>
          <w:rFonts w:ascii="Calibri" w:hAnsi="Calibri" w:cs="Calibri"/>
        </w:rPr>
        <w:t>WRI</w:t>
      </w:r>
      <w:r w:rsidR="00020CFA">
        <w:rPr>
          <w:rFonts w:ascii="Calibri" w:hAnsi="Calibri" w:cs="Calibri"/>
        </w:rPr>
        <w:t>)</w:t>
      </w:r>
      <w:r w:rsidR="002D551B">
        <w:rPr>
          <w:rFonts w:ascii="Calibri" w:hAnsi="Calibri" w:cs="Calibri"/>
        </w:rPr>
        <w:t xml:space="preserve"> specifically announce </w:t>
      </w:r>
      <w:r w:rsidR="00793827">
        <w:rPr>
          <w:rFonts w:ascii="Calibri" w:hAnsi="Calibri" w:cs="Calibri"/>
        </w:rPr>
        <w:t xml:space="preserve">their </w:t>
      </w:r>
      <w:r w:rsidR="002D551B">
        <w:rPr>
          <w:rFonts w:ascii="Calibri" w:hAnsi="Calibri" w:cs="Calibri"/>
        </w:rPr>
        <w:t>support for ‘Resilient Ghana’ via the blended finance vehicle ‘</w:t>
      </w:r>
      <w:proofErr w:type="spellStart"/>
      <w:r w:rsidR="002D551B">
        <w:rPr>
          <w:rFonts w:ascii="Calibri" w:hAnsi="Calibri" w:cs="Calibri"/>
        </w:rPr>
        <w:t>Vumbuzi</w:t>
      </w:r>
      <w:proofErr w:type="spellEnd"/>
      <w:r w:rsidR="002D551B">
        <w:rPr>
          <w:rFonts w:ascii="Calibri" w:hAnsi="Calibri" w:cs="Calibri"/>
        </w:rPr>
        <w:t xml:space="preserve">’, which will provide investment capital as well as grants and technical assistance. </w:t>
      </w:r>
      <w:proofErr w:type="spellStart"/>
      <w:r w:rsidR="002D551B">
        <w:rPr>
          <w:rFonts w:ascii="Calibri" w:hAnsi="Calibri" w:cs="Calibri"/>
        </w:rPr>
        <w:t>Vumbuzi</w:t>
      </w:r>
      <w:proofErr w:type="spellEnd"/>
      <w:r w:rsidR="002D551B">
        <w:rPr>
          <w:rFonts w:ascii="Calibri" w:hAnsi="Calibri" w:cs="Calibri"/>
        </w:rPr>
        <w:t xml:space="preserve"> seeks to leverage </w:t>
      </w:r>
      <w:r w:rsidR="00B353AF">
        <w:rPr>
          <w:rFonts w:ascii="Calibri" w:hAnsi="Calibri" w:cs="Calibri"/>
        </w:rPr>
        <w:t xml:space="preserve">US </w:t>
      </w:r>
      <w:r w:rsidR="002D551B">
        <w:rPr>
          <w:rFonts w:ascii="Calibri" w:hAnsi="Calibri" w:cs="Calibri"/>
        </w:rPr>
        <w:t xml:space="preserve">$150 million in philanthropic capital to mobilise close to 10x in private capital, a portion of it to be deployed into opportunities across all action areas within ‘Resilient Ghana’. </w:t>
      </w:r>
    </w:p>
    <w:p w14:paraId="06D408E2" w14:textId="77777777" w:rsidR="00CD769B" w:rsidRPr="0069069B" w:rsidRDefault="00CD769B" w:rsidP="00CD769B">
      <w:pPr>
        <w:rPr>
          <w:rFonts w:ascii="Calibri" w:hAnsi="Calibri" w:cs="Calibri"/>
          <w:b/>
          <w:bCs/>
        </w:rPr>
      </w:pPr>
      <w:r w:rsidRPr="6C6004EE">
        <w:rPr>
          <w:rFonts w:ascii="Calibri" w:hAnsi="Calibri" w:cs="Calibri"/>
          <w:b/>
          <w:bCs/>
        </w:rPr>
        <w:t>Scaling</w:t>
      </w:r>
      <w:r w:rsidRPr="0069069B">
        <w:rPr>
          <w:rFonts w:ascii="Calibri" w:hAnsi="Calibri" w:cs="Calibri"/>
          <w:b/>
          <w:bCs/>
        </w:rPr>
        <w:t xml:space="preserve"> Carbon and Nature Markets</w:t>
      </w:r>
    </w:p>
    <w:p w14:paraId="33D7CFC2" w14:textId="2A636189" w:rsidR="00CD769B" w:rsidRPr="00242F7D" w:rsidRDefault="00A10057" w:rsidP="000A44C0">
      <w:pPr>
        <w:pStyle w:val="ListParagraph"/>
        <w:numPr>
          <w:ilvl w:val="0"/>
          <w:numId w:val="6"/>
        </w:numPr>
        <w:spacing w:before="60"/>
        <w:ind w:hanging="357"/>
        <w:contextualSpacing w:val="0"/>
        <w:rPr>
          <w:rFonts w:ascii="Calibri" w:hAnsi="Calibri" w:cs="Calibri"/>
        </w:rPr>
      </w:pPr>
      <w:r>
        <w:rPr>
          <w:rFonts w:ascii="Calibri" w:hAnsi="Calibri" w:cs="Calibri"/>
          <w:i/>
          <w:iCs/>
        </w:rPr>
        <w:t>Ghana will w</w:t>
      </w:r>
      <w:r w:rsidR="00CD769B" w:rsidRPr="0069069B">
        <w:rPr>
          <w:rFonts w:ascii="Calibri" w:hAnsi="Calibri" w:cs="Calibri"/>
          <w:i/>
          <w:iCs/>
        </w:rPr>
        <w:t xml:space="preserve">ork towards </w:t>
      </w:r>
      <w:r w:rsidR="00CD769B" w:rsidRPr="0069069B">
        <w:rPr>
          <w:rFonts w:ascii="Calibri" w:hAnsi="Calibri" w:cs="Calibri"/>
        </w:rPr>
        <w:t>key priorities such as:</w:t>
      </w:r>
      <w:r w:rsidR="00242F7D">
        <w:rPr>
          <w:rFonts w:ascii="Calibri" w:hAnsi="Calibri" w:cs="Calibri"/>
        </w:rPr>
        <w:t xml:space="preserve"> </w:t>
      </w:r>
      <w:r w:rsidR="006C0311">
        <w:rPr>
          <w:rFonts w:ascii="Calibri" w:hAnsi="Calibri" w:cs="Calibri"/>
        </w:rPr>
        <w:t>(</w:t>
      </w:r>
      <w:r w:rsidR="00242F7D">
        <w:rPr>
          <w:rFonts w:ascii="Calibri" w:hAnsi="Calibri" w:cs="Calibri"/>
        </w:rPr>
        <w:t xml:space="preserve">a) </w:t>
      </w:r>
      <w:r w:rsidR="00CD769B" w:rsidRPr="00242F7D">
        <w:rPr>
          <w:rFonts w:ascii="Calibri" w:hAnsi="Calibri" w:cs="Calibri"/>
        </w:rPr>
        <w:t>Improv</w:t>
      </w:r>
      <w:r w:rsidR="000A37A8" w:rsidRPr="00242F7D">
        <w:rPr>
          <w:rFonts w:ascii="Calibri" w:hAnsi="Calibri" w:cs="Calibri"/>
        </w:rPr>
        <w:t>ing</w:t>
      </w:r>
      <w:r w:rsidR="00CD769B" w:rsidRPr="00242F7D">
        <w:rPr>
          <w:rFonts w:ascii="Calibri" w:hAnsi="Calibri" w:cs="Calibri"/>
        </w:rPr>
        <w:t xml:space="preserve"> digital infrastructure to establish a strong pipeline of credit-generating opportunities;</w:t>
      </w:r>
      <w:r w:rsidR="00242F7D">
        <w:rPr>
          <w:rFonts w:ascii="Calibri" w:hAnsi="Calibri" w:cs="Calibri"/>
        </w:rPr>
        <w:t xml:space="preserve"> </w:t>
      </w:r>
      <w:r w:rsidR="006C0311">
        <w:rPr>
          <w:rFonts w:ascii="Calibri" w:hAnsi="Calibri" w:cs="Calibri"/>
        </w:rPr>
        <w:t>(</w:t>
      </w:r>
      <w:r w:rsidR="00242F7D">
        <w:rPr>
          <w:rFonts w:ascii="Calibri" w:hAnsi="Calibri" w:cs="Calibri"/>
        </w:rPr>
        <w:t xml:space="preserve">b) </w:t>
      </w:r>
      <w:r w:rsidR="00CD769B" w:rsidRPr="00242F7D">
        <w:rPr>
          <w:rFonts w:ascii="Calibri" w:hAnsi="Calibri" w:cs="Calibri"/>
        </w:rPr>
        <w:t>Capacity building at the institutional and personnel level to ensure integrity and quality of credits;</w:t>
      </w:r>
      <w:r w:rsidR="00242F7D">
        <w:rPr>
          <w:rFonts w:ascii="Calibri" w:hAnsi="Calibri" w:cs="Calibri"/>
        </w:rPr>
        <w:t xml:space="preserve"> </w:t>
      </w:r>
      <w:r w:rsidR="006C0311">
        <w:rPr>
          <w:rFonts w:ascii="Calibri" w:hAnsi="Calibri" w:cs="Calibri"/>
        </w:rPr>
        <w:t>(</w:t>
      </w:r>
      <w:r w:rsidR="00242F7D">
        <w:rPr>
          <w:rFonts w:ascii="Calibri" w:hAnsi="Calibri" w:cs="Calibri"/>
        </w:rPr>
        <w:t xml:space="preserve">c) </w:t>
      </w:r>
      <w:r w:rsidR="00CD769B" w:rsidRPr="00242F7D">
        <w:rPr>
          <w:rFonts w:ascii="Calibri" w:hAnsi="Calibri" w:cs="Calibri"/>
        </w:rPr>
        <w:t xml:space="preserve">Negotiating deals with buyers (state and </w:t>
      </w:r>
      <w:r w:rsidR="00CD769B" w:rsidRPr="00B74C2D">
        <w:rPr>
          <w:rFonts w:ascii="Calibri" w:hAnsi="Calibri" w:cs="Calibri"/>
        </w:rPr>
        <w:t xml:space="preserve">non-state actors) to secure sale and purchase agreements for both vintage and advance carbon credit purchases of up to </w:t>
      </w:r>
      <w:r w:rsidR="00AA39B1" w:rsidRPr="00B74C2D">
        <w:rPr>
          <w:rFonts w:ascii="Calibri" w:hAnsi="Calibri" w:cs="Calibri"/>
        </w:rPr>
        <w:t>30</w:t>
      </w:r>
      <w:r w:rsidR="00CD769B" w:rsidRPr="00B74C2D">
        <w:rPr>
          <w:rFonts w:ascii="Calibri" w:hAnsi="Calibri" w:cs="Calibri"/>
        </w:rPr>
        <w:t xml:space="preserve"> million ton</w:t>
      </w:r>
      <w:r w:rsidR="000F3A29">
        <w:rPr>
          <w:rFonts w:ascii="Calibri" w:hAnsi="Calibri" w:cs="Calibri"/>
        </w:rPr>
        <w:t>ne</w:t>
      </w:r>
      <w:r w:rsidR="00CD769B" w:rsidRPr="00B74C2D">
        <w:rPr>
          <w:rFonts w:ascii="Calibri" w:hAnsi="Calibri" w:cs="Calibri"/>
        </w:rPr>
        <w:t>s CO2e</w:t>
      </w:r>
      <w:r w:rsidR="004E459A" w:rsidRPr="00B74C2D">
        <w:rPr>
          <w:rFonts w:ascii="Calibri" w:hAnsi="Calibri" w:cs="Calibri"/>
        </w:rPr>
        <w:t>.</w:t>
      </w:r>
    </w:p>
    <w:p w14:paraId="3F72C097" w14:textId="72EF93BA" w:rsidR="00CD769B" w:rsidRPr="00801527" w:rsidRDefault="005730C8" w:rsidP="00801527">
      <w:pPr>
        <w:pStyle w:val="ListParagraph"/>
        <w:numPr>
          <w:ilvl w:val="0"/>
          <w:numId w:val="6"/>
        </w:numPr>
        <w:rPr>
          <w:rFonts w:ascii="Calibri" w:hAnsi="Calibri" w:cs="Calibri"/>
        </w:rPr>
      </w:pPr>
      <w:r>
        <w:rPr>
          <w:rFonts w:ascii="Calibri" w:hAnsi="Calibri" w:cs="Calibri"/>
          <w:b/>
          <w:bCs/>
        </w:rPr>
        <w:t>Interested p</w:t>
      </w:r>
      <w:r w:rsidR="00CD769B" w:rsidRPr="00801527">
        <w:rPr>
          <w:rFonts w:ascii="Calibri" w:hAnsi="Calibri" w:cs="Calibri"/>
          <w:b/>
          <w:bCs/>
        </w:rPr>
        <w:t>artners announce initial contributions towards scaling carbon and nature markets:</w:t>
      </w:r>
      <w:r w:rsidR="006C0311" w:rsidRPr="00801527">
        <w:rPr>
          <w:rFonts w:ascii="Calibri" w:hAnsi="Calibri" w:cs="Calibri"/>
          <w:b/>
          <w:bCs/>
        </w:rPr>
        <w:t xml:space="preserve"> </w:t>
      </w:r>
      <w:r w:rsidR="00454D68" w:rsidRPr="00801527">
        <w:rPr>
          <w:rFonts w:ascii="Calibri" w:hAnsi="Calibri" w:cs="Calibri"/>
        </w:rPr>
        <w:t xml:space="preserve">(a) </w:t>
      </w:r>
      <w:r w:rsidR="001F5BFF" w:rsidRPr="00801527">
        <w:rPr>
          <w:rFonts w:ascii="Calibri" w:hAnsi="Calibri" w:cs="Calibri"/>
        </w:rPr>
        <w:t xml:space="preserve">Ghana has signed an agreement </w:t>
      </w:r>
      <w:r w:rsidR="000843C6" w:rsidRPr="00801527">
        <w:rPr>
          <w:rFonts w:ascii="Calibri" w:hAnsi="Calibri" w:cs="Calibri"/>
        </w:rPr>
        <w:t xml:space="preserve">with the LEAF Coalition for the sale of </w:t>
      </w:r>
      <w:r w:rsidR="00396B3C" w:rsidRPr="00801527">
        <w:rPr>
          <w:rFonts w:ascii="Calibri" w:hAnsi="Calibri" w:cs="Calibri"/>
        </w:rPr>
        <w:t xml:space="preserve">up to 5 million tonnes of high integrity forest carbon credits for </w:t>
      </w:r>
      <w:r w:rsidR="00AD1B37">
        <w:rPr>
          <w:rFonts w:ascii="Calibri" w:hAnsi="Calibri" w:cs="Calibri"/>
        </w:rPr>
        <w:t xml:space="preserve">US </w:t>
      </w:r>
      <w:r w:rsidR="00396B3C" w:rsidRPr="00801527">
        <w:rPr>
          <w:rFonts w:ascii="Calibri" w:hAnsi="Calibri" w:cs="Calibri"/>
        </w:rPr>
        <w:t xml:space="preserve">$50 million </w:t>
      </w:r>
      <w:r w:rsidR="000843C6" w:rsidRPr="00801527">
        <w:rPr>
          <w:rFonts w:ascii="Calibri" w:hAnsi="Calibri" w:cs="Calibri"/>
        </w:rPr>
        <w:t>to public and private sector buyers</w:t>
      </w:r>
      <w:r w:rsidR="00396B3C" w:rsidRPr="00801527">
        <w:rPr>
          <w:rFonts w:ascii="Calibri" w:hAnsi="Calibri" w:cs="Calibri"/>
        </w:rPr>
        <w:t>. This landmark agreement, the first of its kind to combine finance from multiple private buyers and the public sector, covers over 16% of Ghana’s target of securing sales of 30 million tonnes CO2e</w:t>
      </w:r>
      <w:r w:rsidR="00793827">
        <w:rPr>
          <w:rFonts w:ascii="Calibri" w:hAnsi="Calibri" w:cs="Calibri"/>
        </w:rPr>
        <w:t xml:space="preserve"> by 2030</w:t>
      </w:r>
      <w:r w:rsidR="00396B3C" w:rsidRPr="00801527">
        <w:rPr>
          <w:rFonts w:ascii="Calibri" w:hAnsi="Calibri" w:cs="Calibri"/>
        </w:rPr>
        <w:t xml:space="preserve">. </w:t>
      </w:r>
      <w:r w:rsidR="00801527">
        <w:rPr>
          <w:rFonts w:ascii="Calibri" w:hAnsi="Calibri" w:cs="Calibri"/>
        </w:rPr>
        <w:t>Ghana</w:t>
      </w:r>
      <w:r w:rsidR="00801527" w:rsidRPr="00801527">
        <w:rPr>
          <w:rFonts w:ascii="Calibri" w:hAnsi="Calibri" w:cs="Calibri"/>
        </w:rPr>
        <w:t xml:space="preserve"> </w:t>
      </w:r>
      <w:r w:rsidR="00801527">
        <w:rPr>
          <w:rFonts w:ascii="Calibri" w:hAnsi="Calibri" w:cs="Calibri"/>
        </w:rPr>
        <w:t xml:space="preserve">will continue to work </w:t>
      </w:r>
      <w:r w:rsidR="00801527" w:rsidRPr="00801527">
        <w:rPr>
          <w:rFonts w:ascii="Calibri" w:hAnsi="Calibri" w:cs="Calibri"/>
        </w:rPr>
        <w:t>with LEAF to bring in higher volumes of public and private finance over the coming years to support the growth of a sustainable economy</w:t>
      </w:r>
      <w:r w:rsidR="00EE76E3">
        <w:rPr>
          <w:rFonts w:ascii="Calibri" w:hAnsi="Calibri" w:cs="Calibri"/>
        </w:rPr>
        <w:t>;</w:t>
      </w:r>
      <w:r w:rsidR="00396B3C" w:rsidRPr="00801527">
        <w:rPr>
          <w:rFonts w:ascii="Calibri" w:hAnsi="Calibri" w:cs="Calibri"/>
        </w:rPr>
        <w:t xml:space="preserve"> </w:t>
      </w:r>
      <w:r w:rsidR="00454D68" w:rsidRPr="00801527">
        <w:rPr>
          <w:rFonts w:ascii="Calibri" w:hAnsi="Calibri" w:cs="Calibri"/>
        </w:rPr>
        <w:t>(b)</w:t>
      </w:r>
      <w:r w:rsidR="00454D68" w:rsidRPr="00801527">
        <w:rPr>
          <w:rFonts w:ascii="Calibri" w:hAnsi="Calibri" w:cs="Calibri"/>
          <w:b/>
          <w:bCs/>
        </w:rPr>
        <w:t xml:space="preserve"> </w:t>
      </w:r>
      <w:r w:rsidR="00A07CA7" w:rsidRPr="00801527">
        <w:rPr>
          <w:rFonts w:ascii="Calibri" w:hAnsi="Calibri" w:cs="Calibri"/>
        </w:rPr>
        <w:t>Leveraging the carbon markets framework of Ghana which includes Ghana's jurisdictional-scale REDD+ framework, interested partners, which includes US, Singapore</w:t>
      </w:r>
      <w:r w:rsidR="00474C3B" w:rsidRPr="00801527">
        <w:rPr>
          <w:rFonts w:ascii="Calibri" w:hAnsi="Calibri" w:cs="Calibri"/>
        </w:rPr>
        <w:t xml:space="preserve">, </w:t>
      </w:r>
      <w:proofErr w:type="spellStart"/>
      <w:r w:rsidR="000D3240" w:rsidRPr="00801527">
        <w:rPr>
          <w:rFonts w:ascii="Calibri" w:hAnsi="Calibri" w:cs="Calibri"/>
        </w:rPr>
        <w:t>GenZero</w:t>
      </w:r>
      <w:proofErr w:type="spellEnd"/>
      <w:r w:rsidR="00A07CA7" w:rsidRPr="00801527">
        <w:rPr>
          <w:rFonts w:ascii="Calibri" w:hAnsi="Calibri" w:cs="Calibri"/>
        </w:rPr>
        <w:t xml:space="preserve"> and others</w:t>
      </w:r>
      <w:r w:rsidR="00A4288C">
        <w:rPr>
          <w:rFonts w:ascii="Calibri" w:hAnsi="Calibri" w:cs="Calibri"/>
        </w:rPr>
        <w:t>,</w:t>
      </w:r>
      <w:r w:rsidR="00A07CA7" w:rsidRPr="00801527">
        <w:rPr>
          <w:rFonts w:ascii="Calibri" w:hAnsi="Calibri" w:cs="Calibri"/>
        </w:rPr>
        <w:t xml:space="preserve"> intend to work </w:t>
      </w:r>
      <w:r w:rsidR="00AC6725">
        <w:rPr>
          <w:rFonts w:ascii="Calibri" w:hAnsi="Calibri" w:cs="Calibri"/>
        </w:rPr>
        <w:t xml:space="preserve">closely with </w:t>
      </w:r>
      <w:r w:rsidR="00A07CA7" w:rsidRPr="00801527">
        <w:rPr>
          <w:rFonts w:ascii="Calibri" w:hAnsi="Calibri" w:cs="Calibri"/>
        </w:rPr>
        <w:t xml:space="preserve">Ghana to mobilise resources and demand from public and private sectors for high-integrity forest carbon credits, including those </w:t>
      </w:r>
      <w:r w:rsidR="00A07CA7" w:rsidRPr="00801527">
        <w:rPr>
          <w:rFonts w:ascii="Calibri" w:hAnsi="Calibri" w:cs="Calibri"/>
        </w:rPr>
        <w:lastRenderedPageBreak/>
        <w:t xml:space="preserve">authorised under Article 6 of the Paris Agreement, to deliver at least 5 </w:t>
      </w:r>
      <w:r w:rsidR="00AE0F6B" w:rsidRPr="00801527">
        <w:rPr>
          <w:rFonts w:ascii="Calibri" w:hAnsi="Calibri" w:cs="Calibri"/>
        </w:rPr>
        <w:t xml:space="preserve">million tonnes </w:t>
      </w:r>
      <w:r w:rsidR="00A07CA7" w:rsidRPr="00801527">
        <w:rPr>
          <w:rFonts w:ascii="Calibri" w:hAnsi="Calibri" w:cs="Calibri"/>
        </w:rPr>
        <w:t xml:space="preserve">CO2e, and up to 17 </w:t>
      </w:r>
      <w:r w:rsidR="00AE0F6B" w:rsidRPr="00801527">
        <w:rPr>
          <w:rFonts w:ascii="Calibri" w:hAnsi="Calibri" w:cs="Calibri"/>
        </w:rPr>
        <w:t>million tonnes CO</w:t>
      </w:r>
      <w:r w:rsidR="00A07CA7" w:rsidRPr="00801527">
        <w:rPr>
          <w:rFonts w:ascii="Calibri" w:hAnsi="Calibri" w:cs="Calibri"/>
        </w:rPr>
        <w:t>2e of additional emissions reductions and removals by 2030. These carbon credits will be generated using</w:t>
      </w:r>
      <w:r w:rsidR="00D422D1" w:rsidRPr="00801527">
        <w:rPr>
          <w:rFonts w:ascii="Calibri" w:hAnsi="Calibri" w:cs="Calibri"/>
        </w:rPr>
        <w:t xml:space="preserve"> a</w:t>
      </w:r>
      <w:r w:rsidR="00A07CA7" w:rsidRPr="00801527">
        <w:rPr>
          <w:rFonts w:ascii="Calibri" w:hAnsi="Calibri" w:cs="Calibri"/>
        </w:rPr>
        <w:t xml:space="preserve"> credible carbon crediting standard and will be independently verified</w:t>
      </w:r>
      <w:r w:rsidR="00EE76E3">
        <w:rPr>
          <w:rFonts w:ascii="Calibri" w:hAnsi="Calibri" w:cs="Calibri"/>
        </w:rPr>
        <w:t>;</w:t>
      </w:r>
      <w:r w:rsidR="00A82C91" w:rsidRPr="00801527">
        <w:rPr>
          <w:rFonts w:ascii="Calibri" w:hAnsi="Calibri" w:cs="Calibri"/>
        </w:rPr>
        <w:t xml:space="preserve"> </w:t>
      </w:r>
      <w:r w:rsidR="00454D68" w:rsidRPr="00801527">
        <w:rPr>
          <w:rFonts w:ascii="Calibri" w:hAnsi="Calibri" w:cs="Calibri"/>
        </w:rPr>
        <w:t xml:space="preserve">(c) </w:t>
      </w:r>
      <w:r w:rsidR="00D30E75" w:rsidRPr="00801527">
        <w:rPr>
          <w:rFonts w:ascii="Calibri" w:hAnsi="Calibri" w:cs="Calibri"/>
        </w:rPr>
        <w:t xml:space="preserve">Interested partners </w:t>
      </w:r>
      <w:r w:rsidR="00853D98" w:rsidRPr="00801527">
        <w:rPr>
          <w:rFonts w:ascii="Calibri" w:hAnsi="Calibri" w:cs="Calibri"/>
        </w:rPr>
        <w:t>intend to support the strengthening of agencies and enable capacity building, such as through grant funding and/or technical assistance.</w:t>
      </w:r>
    </w:p>
    <w:p w14:paraId="00D4F4CF" w14:textId="77777777" w:rsidR="00CD769B" w:rsidRPr="0069069B" w:rsidRDefault="00CD769B" w:rsidP="00CD769B">
      <w:pPr>
        <w:rPr>
          <w:rFonts w:ascii="Calibri" w:hAnsi="Calibri" w:cs="Calibri"/>
          <w:b/>
          <w:bCs/>
        </w:rPr>
      </w:pPr>
      <w:r w:rsidRPr="0069069B">
        <w:rPr>
          <w:rFonts w:ascii="Calibri" w:hAnsi="Calibri" w:cs="Calibri"/>
          <w:b/>
          <w:bCs/>
        </w:rPr>
        <w:t xml:space="preserve">Sustainable Agriculture and Mining </w:t>
      </w:r>
    </w:p>
    <w:p w14:paraId="7D84AA1F" w14:textId="79ED0E21" w:rsidR="00CD769B" w:rsidRPr="007578CA" w:rsidRDefault="00172D93" w:rsidP="000A44C0">
      <w:pPr>
        <w:pStyle w:val="ListParagraph"/>
        <w:numPr>
          <w:ilvl w:val="0"/>
          <w:numId w:val="6"/>
        </w:numPr>
        <w:spacing w:before="60"/>
        <w:ind w:hanging="357"/>
        <w:contextualSpacing w:val="0"/>
        <w:rPr>
          <w:rFonts w:ascii="Calibri" w:hAnsi="Calibri" w:cs="Calibri"/>
        </w:rPr>
      </w:pPr>
      <w:r>
        <w:rPr>
          <w:rFonts w:ascii="Calibri" w:hAnsi="Calibri" w:cs="Calibri"/>
          <w:i/>
          <w:iCs/>
        </w:rPr>
        <w:t>Ghana will w</w:t>
      </w:r>
      <w:r w:rsidRPr="0069069B">
        <w:rPr>
          <w:rFonts w:ascii="Calibri" w:hAnsi="Calibri" w:cs="Calibri"/>
          <w:i/>
          <w:iCs/>
        </w:rPr>
        <w:t xml:space="preserve">ork towards </w:t>
      </w:r>
      <w:r w:rsidRPr="0069069B">
        <w:rPr>
          <w:rFonts w:ascii="Calibri" w:hAnsi="Calibri" w:cs="Calibri"/>
        </w:rPr>
        <w:t>key priorities such as:</w:t>
      </w:r>
      <w:r w:rsidR="007578CA">
        <w:rPr>
          <w:rFonts w:ascii="Calibri" w:hAnsi="Calibri" w:cs="Calibri"/>
        </w:rPr>
        <w:t xml:space="preserve"> </w:t>
      </w:r>
      <w:r w:rsidR="006C0311">
        <w:rPr>
          <w:rFonts w:ascii="Calibri" w:hAnsi="Calibri" w:cs="Calibri"/>
        </w:rPr>
        <w:t>(</w:t>
      </w:r>
      <w:r w:rsidR="007578CA">
        <w:rPr>
          <w:rFonts w:ascii="Calibri" w:hAnsi="Calibri" w:cs="Calibri"/>
        </w:rPr>
        <w:t xml:space="preserve">a) </w:t>
      </w:r>
      <w:r w:rsidR="00A116D3" w:rsidRPr="007578CA">
        <w:rPr>
          <w:rFonts w:ascii="Calibri" w:hAnsi="Calibri" w:cs="Calibri"/>
        </w:rPr>
        <w:t xml:space="preserve">Facilitating </w:t>
      </w:r>
      <w:r w:rsidR="0089510E" w:rsidRPr="007578CA">
        <w:rPr>
          <w:rFonts w:ascii="Calibri" w:hAnsi="Calibri" w:cs="Calibri"/>
        </w:rPr>
        <w:t xml:space="preserve">the </w:t>
      </w:r>
      <w:r w:rsidR="00A116D3" w:rsidRPr="007578CA">
        <w:rPr>
          <w:rFonts w:ascii="Calibri" w:hAnsi="Calibri" w:cs="Calibri"/>
        </w:rPr>
        <w:t>a</w:t>
      </w:r>
      <w:r w:rsidR="00CD769B" w:rsidRPr="007578CA">
        <w:rPr>
          <w:rFonts w:ascii="Calibri" w:hAnsi="Calibri" w:cs="Calibri"/>
        </w:rPr>
        <w:t>doption of climate-smart practices within commodity farming in Ghana</w:t>
      </w:r>
      <w:r w:rsidR="0089510E" w:rsidRPr="007578CA">
        <w:rPr>
          <w:rFonts w:ascii="Calibri" w:hAnsi="Calibri" w:cs="Calibri"/>
        </w:rPr>
        <w:t xml:space="preserve">, </w:t>
      </w:r>
      <w:r w:rsidR="00CD769B" w:rsidRPr="007578CA">
        <w:rPr>
          <w:rFonts w:ascii="Calibri" w:hAnsi="Calibri" w:cs="Calibri"/>
        </w:rPr>
        <w:t>with a focus on cocoa, oil palm</w:t>
      </w:r>
      <w:r w:rsidR="00237A29">
        <w:rPr>
          <w:rFonts w:ascii="Calibri" w:hAnsi="Calibri" w:cs="Calibri"/>
        </w:rPr>
        <w:t xml:space="preserve"> and</w:t>
      </w:r>
      <w:r w:rsidR="00CD769B" w:rsidRPr="007578CA">
        <w:rPr>
          <w:rFonts w:ascii="Calibri" w:hAnsi="Calibri" w:cs="Calibri"/>
        </w:rPr>
        <w:t xml:space="preserve"> rubber</w:t>
      </w:r>
      <w:r w:rsidR="0089510E" w:rsidRPr="007578CA">
        <w:rPr>
          <w:rFonts w:ascii="Calibri" w:hAnsi="Calibri" w:cs="Calibri"/>
        </w:rPr>
        <w:t>;</w:t>
      </w:r>
      <w:r w:rsidR="007578CA">
        <w:rPr>
          <w:rFonts w:ascii="Calibri" w:hAnsi="Calibri" w:cs="Calibri"/>
        </w:rPr>
        <w:t xml:space="preserve"> </w:t>
      </w:r>
      <w:r w:rsidR="00B33CF6">
        <w:rPr>
          <w:rFonts w:ascii="Calibri" w:hAnsi="Calibri" w:cs="Calibri"/>
        </w:rPr>
        <w:t xml:space="preserve">(b) Investing in the shea landscape to </w:t>
      </w:r>
      <w:r w:rsidR="00CC413D">
        <w:rPr>
          <w:rFonts w:ascii="Calibri" w:hAnsi="Calibri" w:cs="Calibri"/>
        </w:rPr>
        <w:t xml:space="preserve">support </w:t>
      </w:r>
      <w:r w:rsidR="00B33CF6">
        <w:rPr>
          <w:rFonts w:ascii="Calibri" w:hAnsi="Calibri" w:cs="Calibri"/>
        </w:rPr>
        <w:t>conservation</w:t>
      </w:r>
      <w:r w:rsidR="00CC413D">
        <w:rPr>
          <w:rFonts w:ascii="Calibri" w:hAnsi="Calibri" w:cs="Calibri"/>
        </w:rPr>
        <w:t xml:space="preserve"> and additional livelihoods; and </w:t>
      </w:r>
      <w:r w:rsidR="006C0311">
        <w:rPr>
          <w:rFonts w:ascii="Calibri" w:hAnsi="Calibri" w:cs="Calibri"/>
        </w:rPr>
        <w:t>(</w:t>
      </w:r>
      <w:r w:rsidR="009A7FB8">
        <w:rPr>
          <w:rFonts w:ascii="Calibri" w:hAnsi="Calibri" w:cs="Calibri"/>
        </w:rPr>
        <w:t>c</w:t>
      </w:r>
      <w:r w:rsidR="007578CA">
        <w:rPr>
          <w:rFonts w:ascii="Calibri" w:hAnsi="Calibri" w:cs="Calibri"/>
        </w:rPr>
        <w:t xml:space="preserve">) </w:t>
      </w:r>
      <w:r w:rsidR="00CD769B" w:rsidRPr="007578CA">
        <w:rPr>
          <w:rFonts w:ascii="Calibri" w:hAnsi="Calibri" w:cs="Calibri"/>
        </w:rPr>
        <w:t>Financing urgent investments in increasing productivity and local value addition in the cocoa sector in Ghana</w:t>
      </w:r>
      <w:r w:rsidR="007578CA">
        <w:rPr>
          <w:rFonts w:ascii="Calibri" w:hAnsi="Calibri" w:cs="Calibri"/>
        </w:rPr>
        <w:t xml:space="preserve">. </w:t>
      </w:r>
    </w:p>
    <w:p w14:paraId="3095C24A" w14:textId="5F4FFBB4" w:rsidR="00CD769B" w:rsidRPr="004E459A" w:rsidRDefault="005730C8" w:rsidP="000A44C0">
      <w:pPr>
        <w:pStyle w:val="ListParagraph"/>
        <w:numPr>
          <w:ilvl w:val="0"/>
          <w:numId w:val="6"/>
        </w:numPr>
        <w:spacing w:before="60"/>
        <w:ind w:hanging="357"/>
        <w:contextualSpacing w:val="0"/>
        <w:rPr>
          <w:rFonts w:ascii="Calibri" w:hAnsi="Calibri" w:cs="Calibri"/>
        </w:rPr>
      </w:pPr>
      <w:r>
        <w:rPr>
          <w:rFonts w:ascii="Calibri" w:hAnsi="Calibri" w:cs="Calibri"/>
          <w:b/>
          <w:bCs/>
        </w:rPr>
        <w:t>Interested p</w:t>
      </w:r>
      <w:r w:rsidR="00CD769B" w:rsidRPr="004E459A">
        <w:rPr>
          <w:rFonts w:ascii="Calibri" w:hAnsi="Calibri" w:cs="Calibri"/>
          <w:b/>
          <w:bCs/>
        </w:rPr>
        <w:t>artners announce initial contributions towards transitioning to sustainable agriculture and mining</w:t>
      </w:r>
      <w:r w:rsidR="006C0311" w:rsidRPr="004E459A">
        <w:rPr>
          <w:rFonts w:ascii="Calibri" w:hAnsi="Calibri" w:cs="Calibri"/>
          <w:b/>
          <w:bCs/>
        </w:rPr>
        <w:t xml:space="preserve">: </w:t>
      </w:r>
      <w:r w:rsidR="006C0311" w:rsidRPr="004E459A">
        <w:rPr>
          <w:rFonts w:ascii="Calibri" w:hAnsi="Calibri" w:cs="Calibri"/>
        </w:rPr>
        <w:t xml:space="preserve">(a) </w:t>
      </w:r>
      <w:r w:rsidR="00CD769B" w:rsidRPr="004E459A">
        <w:rPr>
          <w:rFonts w:ascii="Calibri" w:hAnsi="Calibri" w:cs="Calibri"/>
        </w:rPr>
        <w:t>Conven</w:t>
      </w:r>
      <w:r w:rsidR="00A116D3" w:rsidRPr="004E459A">
        <w:rPr>
          <w:rFonts w:ascii="Calibri" w:hAnsi="Calibri" w:cs="Calibri"/>
        </w:rPr>
        <w:t>ing</w:t>
      </w:r>
      <w:r w:rsidR="00CD769B" w:rsidRPr="004E459A">
        <w:rPr>
          <w:rFonts w:ascii="Calibri" w:hAnsi="Calibri" w:cs="Calibri"/>
        </w:rPr>
        <w:t xml:space="preserve"> working groups for priority commodit</w:t>
      </w:r>
      <w:r w:rsidR="008F6D94" w:rsidRPr="004E459A">
        <w:rPr>
          <w:rFonts w:ascii="Calibri" w:hAnsi="Calibri" w:cs="Calibri"/>
        </w:rPr>
        <w:t>ies</w:t>
      </w:r>
      <w:r w:rsidR="00CD769B" w:rsidRPr="004E459A">
        <w:rPr>
          <w:rFonts w:ascii="Calibri" w:hAnsi="Calibri" w:cs="Calibri"/>
        </w:rPr>
        <w:t xml:space="preserve"> comprised of key players across value chains to develop a strategy and implementation plan for sustainable transitions and onshoring downstream activities</w:t>
      </w:r>
      <w:r w:rsidR="0089510E" w:rsidRPr="004E459A">
        <w:rPr>
          <w:rFonts w:ascii="Calibri" w:hAnsi="Calibri" w:cs="Calibri"/>
        </w:rPr>
        <w:t>;</w:t>
      </w:r>
      <w:r w:rsidR="006C0311" w:rsidRPr="004E459A">
        <w:rPr>
          <w:rFonts w:ascii="Calibri" w:hAnsi="Calibri" w:cs="Calibri"/>
        </w:rPr>
        <w:t xml:space="preserve"> and (b) </w:t>
      </w:r>
      <w:r w:rsidR="00414DDD" w:rsidRPr="004E459A">
        <w:rPr>
          <w:rFonts w:ascii="Calibri" w:hAnsi="Calibri" w:cs="Calibri"/>
        </w:rPr>
        <w:t>F</w:t>
      </w:r>
      <w:r w:rsidR="00CD769B" w:rsidRPr="004E459A">
        <w:rPr>
          <w:rFonts w:ascii="Calibri" w:hAnsi="Calibri" w:cs="Calibri"/>
        </w:rPr>
        <w:t xml:space="preserve">inancing </w:t>
      </w:r>
      <w:r w:rsidR="00414DDD" w:rsidRPr="004E459A">
        <w:rPr>
          <w:rFonts w:ascii="Calibri" w:hAnsi="Calibri" w:cs="Calibri"/>
        </w:rPr>
        <w:t xml:space="preserve">for </w:t>
      </w:r>
      <w:r w:rsidR="00CD769B" w:rsidRPr="004E459A">
        <w:rPr>
          <w:rFonts w:ascii="Calibri" w:hAnsi="Calibri" w:cs="Calibri"/>
        </w:rPr>
        <w:t>agricultural commodity producers to adopt climate-smart practices and invest in rehabilitation and replanting, including through risk-based loans, guarantees or other de-risking instruments</w:t>
      </w:r>
      <w:r>
        <w:rPr>
          <w:rFonts w:ascii="Calibri" w:hAnsi="Calibri" w:cs="Calibri"/>
        </w:rPr>
        <w:t>, as well as grants</w:t>
      </w:r>
      <w:r w:rsidR="006C0311" w:rsidRPr="004E459A">
        <w:rPr>
          <w:rFonts w:ascii="Calibri" w:hAnsi="Calibri" w:cs="Calibri"/>
        </w:rPr>
        <w:t>.</w:t>
      </w:r>
    </w:p>
    <w:p w14:paraId="6F8D0374" w14:textId="77777777" w:rsidR="00CD769B" w:rsidRPr="0069069B" w:rsidRDefault="00CD769B" w:rsidP="00CD769B">
      <w:pPr>
        <w:rPr>
          <w:rFonts w:ascii="Calibri" w:hAnsi="Calibri" w:cs="Calibri"/>
          <w:b/>
          <w:bCs/>
        </w:rPr>
      </w:pPr>
      <w:r w:rsidRPr="0069069B">
        <w:rPr>
          <w:rFonts w:ascii="Calibri" w:hAnsi="Calibri" w:cs="Calibri"/>
          <w:b/>
          <w:bCs/>
        </w:rPr>
        <w:t>Sustainable Timber, Conservation, Restoration &amp; Ecosystem Services</w:t>
      </w:r>
    </w:p>
    <w:p w14:paraId="1A58CF67" w14:textId="2EE7037E" w:rsidR="00CD769B" w:rsidRPr="004E459A" w:rsidRDefault="00172D93" w:rsidP="000A44C0">
      <w:pPr>
        <w:pStyle w:val="ListParagraph"/>
        <w:numPr>
          <w:ilvl w:val="0"/>
          <w:numId w:val="6"/>
        </w:numPr>
        <w:spacing w:before="60"/>
        <w:ind w:hanging="357"/>
        <w:contextualSpacing w:val="0"/>
        <w:rPr>
          <w:rFonts w:ascii="Calibri" w:hAnsi="Calibri" w:cs="Calibri"/>
        </w:rPr>
      </w:pPr>
      <w:r>
        <w:rPr>
          <w:rFonts w:ascii="Calibri" w:hAnsi="Calibri" w:cs="Calibri"/>
          <w:i/>
          <w:iCs/>
        </w:rPr>
        <w:t>Ghana will w</w:t>
      </w:r>
      <w:r w:rsidRPr="0069069B">
        <w:rPr>
          <w:rFonts w:ascii="Calibri" w:hAnsi="Calibri" w:cs="Calibri"/>
          <w:i/>
          <w:iCs/>
        </w:rPr>
        <w:t xml:space="preserve">ork towards </w:t>
      </w:r>
      <w:r w:rsidRPr="0069069B">
        <w:rPr>
          <w:rFonts w:ascii="Calibri" w:hAnsi="Calibri" w:cs="Calibri"/>
        </w:rPr>
        <w:t>key priorities such as:</w:t>
      </w:r>
      <w:r w:rsidR="006C0311">
        <w:rPr>
          <w:rFonts w:ascii="Calibri" w:hAnsi="Calibri" w:cs="Calibri"/>
        </w:rPr>
        <w:t xml:space="preserve"> (a) </w:t>
      </w:r>
      <w:r w:rsidR="00CD769B" w:rsidRPr="006C0311">
        <w:rPr>
          <w:rFonts w:ascii="Calibri" w:hAnsi="Calibri" w:cs="Calibri"/>
        </w:rPr>
        <w:t>Forest restoration and reforestation of degraded reserve areas to protect biodiversity, create jobs and drive climate action</w:t>
      </w:r>
      <w:r w:rsidR="0089510E" w:rsidRPr="006C0311">
        <w:rPr>
          <w:rFonts w:ascii="Calibri" w:hAnsi="Calibri" w:cs="Calibri"/>
        </w:rPr>
        <w:t>;</w:t>
      </w:r>
      <w:r w:rsidR="006C0311">
        <w:rPr>
          <w:rFonts w:ascii="Calibri" w:hAnsi="Calibri" w:cs="Calibri"/>
        </w:rPr>
        <w:t xml:space="preserve"> (b) </w:t>
      </w:r>
      <w:r w:rsidR="00CD769B" w:rsidRPr="006C0311">
        <w:rPr>
          <w:rFonts w:ascii="Calibri" w:hAnsi="Calibri" w:cs="Calibri"/>
        </w:rPr>
        <w:t>Scal</w:t>
      </w:r>
      <w:r w:rsidR="00A116D3" w:rsidRPr="006C0311">
        <w:rPr>
          <w:rFonts w:ascii="Calibri" w:hAnsi="Calibri" w:cs="Calibri"/>
        </w:rPr>
        <w:t>in</w:t>
      </w:r>
      <w:r w:rsidR="00C50C68" w:rsidRPr="006C0311">
        <w:rPr>
          <w:rFonts w:ascii="Calibri" w:hAnsi="Calibri" w:cs="Calibri"/>
        </w:rPr>
        <w:t>g</w:t>
      </w:r>
      <w:r w:rsidR="00CD769B" w:rsidRPr="006C0311">
        <w:rPr>
          <w:rFonts w:ascii="Calibri" w:hAnsi="Calibri" w:cs="Calibri"/>
        </w:rPr>
        <w:t xml:space="preserve"> nature-positive timber including climate-smart practices and scaling new local market players to retain value in Ghana</w:t>
      </w:r>
      <w:r w:rsidR="0089510E" w:rsidRPr="006C0311">
        <w:rPr>
          <w:rFonts w:ascii="Calibri" w:hAnsi="Calibri" w:cs="Calibri"/>
        </w:rPr>
        <w:t>;</w:t>
      </w:r>
      <w:r w:rsidR="006C0311">
        <w:rPr>
          <w:rFonts w:ascii="Calibri" w:hAnsi="Calibri" w:cs="Calibri"/>
        </w:rPr>
        <w:t xml:space="preserve"> </w:t>
      </w:r>
      <w:r w:rsidR="009A7FB8">
        <w:rPr>
          <w:rFonts w:ascii="Calibri" w:hAnsi="Calibri" w:cs="Calibri"/>
        </w:rPr>
        <w:t xml:space="preserve">and </w:t>
      </w:r>
      <w:r w:rsidR="006C0311">
        <w:rPr>
          <w:rFonts w:ascii="Calibri" w:hAnsi="Calibri" w:cs="Calibri"/>
        </w:rPr>
        <w:t xml:space="preserve">(c) </w:t>
      </w:r>
      <w:r w:rsidR="00CD769B" w:rsidRPr="006C0311">
        <w:rPr>
          <w:rFonts w:ascii="Calibri" w:hAnsi="Calibri" w:cs="Calibri"/>
        </w:rPr>
        <w:t>Enhanc</w:t>
      </w:r>
      <w:r w:rsidR="00A116D3" w:rsidRPr="006C0311">
        <w:rPr>
          <w:rFonts w:ascii="Calibri" w:hAnsi="Calibri" w:cs="Calibri"/>
        </w:rPr>
        <w:t>ing</w:t>
      </w:r>
      <w:r w:rsidR="00CD769B" w:rsidRPr="006C0311">
        <w:rPr>
          <w:rFonts w:ascii="Calibri" w:hAnsi="Calibri" w:cs="Calibri"/>
        </w:rPr>
        <w:t xml:space="preserve"> the eco-tourism sector to secure </w:t>
      </w:r>
      <w:r w:rsidR="008F6D94">
        <w:rPr>
          <w:rFonts w:ascii="Calibri" w:hAnsi="Calibri" w:cs="Calibri"/>
        </w:rPr>
        <w:t xml:space="preserve">additional </w:t>
      </w:r>
      <w:r w:rsidR="00CD769B" w:rsidRPr="004E459A">
        <w:rPr>
          <w:rFonts w:ascii="Calibri" w:hAnsi="Calibri" w:cs="Calibri"/>
        </w:rPr>
        <w:t>livelihoods for local communities</w:t>
      </w:r>
      <w:r w:rsidR="006A22BF">
        <w:rPr>
          <w:rFonts w:ascii="Calibri" w:hAnsi="Calibri" w:cs="Calibri"/>
        </w:rPr>
        <w:t>.</w:t>
      </w:r>
    </w:p>
    <w:p w14:paraId="4662C500" w14:textId="6F7DBA55" w:rsidR="00CD769B" w:rsidRPr="004E459A" w:rsidRDefault="005730C8" w:rsidP="000A44C0">
      <w:pPr>
        <w:pStyle w:val="ListParagraph"/>
        <w:numPr>
          <w:ilvl w:val="0"/>
          <w:numId w:val="6"/>
        </w:numPr>
        <w:spacing w:before="60"/>
        <w:ind w:hanging="357"/>
        <w:contextualSpacing w:val="0"/>
        <w:rPr>
          <w:rFonts w:ascii="Calibri" w:hAnsi="Calibri" w:cs="Calibri"/>
        </w:rPr>
      </w:pPr>
      <w:r>
        <w:rPr>
          <w:rFonts w:ascii="Calibri" w:hAnsi="Calibri" w:cs="Calibri"/>
          <w:b/>
          <w:bCs/>
        </w:rPr>
        <w:t>Interested p</w:t>
      </w:r>
      <w:r w:rsidR="00CD769B" w:rsidRPr="004E459A">
        <w:rPr>
          <w:rFonts w:ascii="Calibri" w:hAnsi="Calibri" w:cs="Calibri"/>
          <w:b/>
          <w:bCs/>
        </w:rPr>
        <w:t xml:space="preserve">artners </w:t>
      </w:r>
      <w:r w:rsidR="00172D93" w:rsidRPr="004E459A">
        <w:rPr>
          <w:rFonts w:ascii="Calibri" w:hAnsi="Calibri" w:cs="Calibri"/>
          <w:b/>
          <w:bCs/>
        </w:rPr>
        <w:t>a</w:t>
      </w:r>
      <w:r w:rsidR="00CD769B" w:rsidRPr="004E459A">
        <w:rPr>
          <w:rFonts w:ascii="Calibri" w:hAnsi="Calibri" w:cs="Calibri"/>
          <w:b/>
          <w:bCs/>
        </w:rPr>
        <w:t>nnounce initial contributions towards advancing sustainable timber, conservation and restoration:</w:t>
      </w:r>
      <w:r w:rsidR="006C0311" w:rsidRPr="004E459A">
        <w:rPr>
          <w:rFonts w:ascii="Calibri" w:hAnsi="Calibri" w:cs="Calibri"/>
          <w:b/>
          <w:bCs/>
        </w:rPr>
        <w:t xml:space="preserve"> </w:t>
      </w:r>
      <w:r w:rsidR="006C0311" w:rsidRPr="004E459A">
        <w:rPr>
          <w:rFonts w:ascii="Calibri" w:hAnsi="Calibri" w:cs="Calibri"/>
        </w:rPr>
        <w:t>(a)</w:t>
      </w:r>
      <w:r w:rsidR="006C0311" w:rsidRPr="004E459A">
        <w:rPr>
          <w:rFonts w:ascii="Calibri" w:hAnsi="Calibri" w:cs="Calibri"/>
          <w:b/>
          <w:bCs/>
        </w:rPr>
        <w:t xml:space="preserve"> </w:t>
      </w:r>
      <w:r w:rsidR="00CD769B" w:rsidRPr="004E459A">
        <w:rPr>
          <w:rFonts w:ascii="Calibri" w:hAnsi="Calibri" w:cs="Calibri"/>
        </w:rPr>
        <w:t>Conven</w:t>
      </w:r>
      <w:r w:rsidR="00A116D3" w:rsidRPr="004E459A">
        <w:rPr>
          <w:rFonts w:ascii="Calibri" w:hAnsi="Calibri" w:cs="Calibri"/>
        </w:rPr>
        <w:t>ing</w:t>
      </w:r>
      <w:r w:rsidR="00CD769B" w:rsidRPr="004E459A">
        <w:rPr>
          <w:rFonts w:ascii="Calibri" w:hAnsi="Calibri" w:cs="Calibri"/>
        </w:rPr>
        <w:t xml:space="preserve"> a sustainable timber working group comprised of key players across value chains to develop a strategy and implementation plan for sustainable transitions and onshoring downstream activities</w:t>
      </w:r>
      <w:r w:rsidR="0089510E" w:rsidRPr="004E459A">
        <w:rPr>
          <w:rFonts w:ascii="Calibri" w:hAnsi="Calibri" w:cs="Calibri"/>
        </w:rPr>
        <w:t>;</w:t>
      </w:r>
      <w:r w:rsidR="006C0311" w:rsidRPr="004E459A">
        <w:rPr>
          <w:rFonts w:ascii="Calibri" w:hAnsi="Calibri" w:cs="Calibri"/>
        </w:rPr>
        <w:t xml:space="preserve"> (b) </w:t>
      </w:r>
      <w:r w:rsidR="00CD769B" w:rsidRPr="004E459A">
        <w:rPr>
          <w:rFonts w:ascii="Calibri" w:hAnsi="Calibri" w:cs="Calibri"/>
        </w:rPr>
        <w:t>Support</w:t>
      </w:r>
      <w:r w:rsidR="00A116D3" w:rsidRPr="004E459A">
        <w:rPr>
          <w:rFonts w:ascii="Calibri" w:hAnsi="Calibri" w:cs="Calibri"/>
        </w:rPr>
        <w:t>ing</w:t>
      </w:r>
      <w:r w:rsidR="00CD769B" w:rsidRPr="004E459A">
        <w:rPr>
          <w:rFonts w:ascii="Calibri" w:hAnsi="Calibri" w:cs="Calibri"/>
        </w:rPr>
        <w:t xml:space="preserve"> new or existing restoration projects in Ghana, including through </w:t>
      </w:r>
      <w:r w:rsidR="0089510E" w:rsidRPr="004E459A">
        <w:rPr>
          <w:rFonts w:ascii="Calibri" w:hAnsi="Calibri" w:cs="Calibri"/>
        </w:rPr>
        <w:t xml:space="preserve">concessional financing or </w:t>
      </w:r>
      <w:r w:rsidR="00CD769B" w:rsidRPr="004E459A">
        <w:rPr>
          <w:rFonts w:ascii="Calibri" w:hAnsi="Calibri" w:cs="Calibri"/>
        </w:rPr>
        <w:t>de-risking of new companies or projects involved in landscape restoration</w:t>
      </w:r>
      <w:r w:rsidR="0089510E" w:rsidRPr="004E459A">
        <w:rPr>
          <w:rFonts w:ascii="Calibri" w:hAnsi="Calibri" w:cs="Calibri"/>
        </w:rPr>
        <w:t>;</w:t>
      </w:r>
      <w:r w:rsidR="004D4336" w:rsidRPr="004E459A">
        <w:rPr>
          <w:rFonts w:ascii="Calibri" w:hAnsi="Calibri" w:cs="Calibri"/>
        </w:rPr>
        <w:t xml:space="preserve"> and</w:t>
      </w:r>
      <w:r w:rsidR="006C0311" w:rsidRPr="004E459A">
        <w:rPr>
          <w:rFonts w:ascii="Calibri" w:hAnsi="Calibri" w:cs="Calibri"/>
        </w:rPr>
        <w:t xml:space="preserve"> (c) </w:t>
      </w:r>
      <w:r w:rsidR="00CD769B" w:rsidRPr="004E459A">
        <w:rPr>
          <w:rFonts w:ascii="Calibri" w:hAnsi="Calibri" w:cs="Calibri"/>
        </w:rPr>
        <w:t>Support</w:t>
      </w:r>
      <w:r w:rsidR="00A116D3" w:rsidRPr="004E459A">
        <w:rPr>
          <w:rFonts w:ascii="Calibri" w:hAnsi="Calibri" w:cs="Calibri"/>
        </w:rPr>
        <w:t>ing</w:t>
      </w:r>
      <w:r w:rsidR="00CD769B" w:rsidRPr="004E459A">
        <w:rPr>
          <w:rFonts w:ascii="Calibri" w:hAnsi="Calibri" w:cs="Calibri"/>
        </w:rPr>
        <w:t xml:space="preserve"> new ecotourism ventures, including through de-risking instruments, grants, equity and loans</w:t>
      </w:r>
      <w:r w:rsidR="004D4336" w:rsidRPr="004E459A">
        <w:rPr>
          <w:rFonts w:ascii="Calibri" w:hAnsi="Calibri" w:cs="Calibri"/>
        </w:rPr>
        <w:t>.</w:t>
      </w:r>
    </w:p>
    <w:p w14:paraId="005C33AC" w14:textId="00437B44" w:rsidR="00CD769B" w:rsidRPr="0069069B" w:rsidRDefault="00CD769B" w:rsidP="00CD769B">
      <w:pPr>
        <w:rPr>
          <w:rFonts w:ascii="Calibri" w:hAnsi="Calibri" w:cs="Calibri"/>
          <w:b/>
          <w:bCs/>
        </w:rPr>
      </w:pPr>
      <w:r w:rsidRPr="0069069B">
        <w:rPr>
          <w:rFonts w:ascii="Calibri" w:hAnsi="Calibri" w:cs="Calibri"/>
          <w:b/>
          <w:bCs/>
        </w:rPr>
        <w:t xml:space="preserve">Cross-cutting priorities and enabling conditions to </w:t>
      </w:r>
      <w:r w:rsidR="00A116D3" w:rsidRPr="0069069B">
        <w:rPr>
          <w:rFonts w:ascii="Calibri" w:hAnsi="Calibri" w:cs="Calibri"/>
          <w:b/>
          <w:bCs/>
        </w:rPr>
        <w:t xml:space="preserve">help ensure a just transition and </w:t>
      </w:r>
      <w:r w:rsidRPr="0069069B">
        <w:rPr>
          <w:rFonts w:ascii="Calibri" w:hAnsi="Calibri" w:cs="Calibri"/>
          <w:b/>
          <w:bCs/>
        </w:rPr>
        <w:t>strengthen governance,</w:t>
      </w:r>
      <w:r w:rsidR="00A116D3" w:rsidRPr="0069069B">
        <w:rPr>
          <w:rFonts w:ascii="Calibri" w:hAnsi="Calibri" w:cs="Calibri"/>
          <w:b/>
          <w:bCs/>
        </w:rPr>
        <w:t xml:space="preserve"> land use planning, and </w:t>
      </w:r>
      <w:r w:rsidRPr="0069069B">
        <w:rPr>
          <w:rFonts w:ascii="Calibri" w:hAnsi="Calibri" w:cs="Calibri"/>
          <w:b/>
          <w:bCs/>
        </w:rPr>
        <w:t>MRV</w:t>
      </w:r>
      <w:r w:rsidR="00A116D3" w:rsidRPr="0069069B">
        <w:rPr>
          <w:rFonts w:ascii="Calibri" w:hAnsi="Calibri" w:cs="Calibri"/>
          <w:b/>
          <w:bCs/>
        </w:rPr>
        <w:t xml:space="preserve"> </w:t>
      </w:r>
      <w:proofErr w:type="gramStart"/>
      <w:r w:rsidR="00A116D3" w:rsidRPr="0069069B">
        <w:rPr>
          <w:rFonts w:ascii="Calibri" w:hAnsi="Calibri" w:cs="Calibri"/>
          <w:b/>
          <w:bCs/>
        </w:rPr>
        <w:t>systems</w:t>
      </w:r>
      <w:proofErr w:type="gramEnd"/>
      <w:r w:rsidRPr="0069069B">
        <w:rPr>
          <w:rFonts w:ascii="Calibri" w:hAnsi="Calibri" w:cs="Calibri"/>
          <w:b/>
          <w:bCs/>
        </w:rPr>
        <w:t xml:space="preserve"> </w:t>
      </w:r>
    </w:p>
    <w:p w14:paraId="78FDFA2F" w14:textId="18CBA646" w:rsidR="00CD769B" w:rsidRPr="004E459A" w:rsidRDefault="00172D93" w:rsidP="000A44C0">
      <w:pPr>
        <w:pStyle w:val="ListParagraph"/>
        <w:numPr>
          <w:ilvl w:val="0"/>
          <w:numId w:val="6"/>
        </w:numPr>
        <w:spacing w:before="60"/>
        <w:ind w:hanging="357"/>
        <w:contextualSpacing w:val="0"/>
        <w:rPr>
          <w:rFonts w:ascii="Calibri" w:hAnsi="Calibri" w:cs="Calibri"/>
        </w:rPr>
      </w:pPr>
      <w:r w:rsidRPr="004E459A">
        <w:rPr>
          <w:rFonts w:ascii="Calibri" w:hAnsi="Calibri" w:cs="Calibri"/>
          <w:i/>
          <w:iCs/>
        </w:rPr>
        <w:t xml:space="preserve">Ghana will work towards </w:t>
      </w:r>
      <w:r w:rsidRPr="004E459A">
        <w:rPr>
          <w:rFonts w:ascii="Calibri" w:hAnsi="Calibri" w:cs="Calibri"/>
        </w:rPr>
        <w:t>key priorities such as:</w:t>
      </w:r>
      <w:r w:rsidR="006C0311" w:rsidRPr="004E459A">
        <w:rPr>
          <w:rFonts w:ascii="Calibri" w:hAnsi="Calibri" w:cs="Calibri"/>
        </w:rPr>
        <w:t xml:space="preserve"> (a) </w:t>
      </w:r>
      <w:r w:rsidR="00CD769B" w:rsidRPr="004E459A">
        <w:rPr>
          <w:rFonts w:ascii="Calibri" w:hAnsi="Calibri" w:cs="Calibri"/>
        </w:rPr>
        <w:t>Developing a spatial plan and complementary initiatives, embedding integrated nature and climate policies in whole-of-government approaches</w:t>
      </w:r>
      <w:r w:rsidR="0089510E" w:rsidRPr="004E459A">
        <w:rPr>
          <w:rFonts w:ascii="Calibri" w:hAnsi="Calibri" w:cs="Calibri"/>
        </w:rPr>
        <w:t>;</w:t>
      </w:r>
      <w:r w:rsidR="003348BB" w:rsidRPr="004E459A">
        <w:rPr>
          <w:rFonts w:ascii="Calibri" w:hAnsi="Calibri" w:cs="Calibri"/>
        </w:rPr>
        <w:t xml:space="preserve"> (b) </w:t>
      </w:r>
      <w:r w:rsidR="00CD769B" w:rsidRPr="004E459A">
        <w:rPr>
          <w:rFonts w:ascii="Calibri" w:hAnsi="Calibri" w:cs="Calibri"/>
        </w:rPr>
        <w:t>Engag</w:t>
      </w:r>
      <w:r w:rsidR="00670646" w:rsidRPr="004E459A">
        <w:rPr>
          <w:rFonts w:ascii="Calibri" w:hAnsi="Calibri" w:cs="Calibri"/>
        </w:rPr>
        <w:t>ing</w:t>
      </w:r>
      <w:r w:rsidR="00CD769B" w:rsidRPr="004E459A">
        <w:rPr>
          <w:rFonts w:ascii="Calibri" w:hAnsi="Calibri" w:cs="Calibri"/>
        </w:rPr>
        <w:t xml:space="preserve"> civil society, academia, and Indigenous Peoples and </w:t>
      </w:r>
      <w:r w:rsidR="009A7FB8">
        <w:rPr>
          <w:rFonts w:ascii="Calibri" w:hAnsi="Calibri" w:cs="Calibri"/>
        </w:rPr>
        <w:t>L</w:t>
      </w:r>
      <w:r w:rsidR="00CD769B" w:rsidRPr="004E459A">
        <w:rPr>
          <w:rFonts w:ascii="Calibri" w:hAnsi="Calibri" w:cs="Calibri"/>
        </w:rPr>
        <w:t xml:space="preserve">ocal </w:t>
      </w:r>
      <w:r w:rsidR="009A7FB8">
        <w:rPr>
          <w:rFonts w:ascii="Calibri" w:hAnsi="Calibri" w:cs="Calibri"/>
        </w:rPr>
        <w:t>C</w:t>
      </w:r>
      <w:r w:rsidR="00CD769B" w:rsidRPr="004E459A">
        <w:rPr>
          <w:rFonts w:ascii="Calibri" w:hAnsi="Calibri" w:cs="Calibri"/>
        </w:rPr>
        <w:t>ommunities to identify key initiatives and build the public support necessary</w:t>
      </w:r>
      <w:r w:rsidR="0089510E" w:rsidRPr="004E459A">
        <w:rPr>
          <w:rFonts w:ascii="Calibri" w:hAnsi="Calibri" w:cs="Calibri"/>
        </w:rPr>
        <w:t>;</w:t>
      </w:r>
      <w:r w:rsidR="003348BB" w:rsidRPr="004E459A">
        <w:rPr>
          <w:rFonts w:ascii="Calibri" w:hAnsi="Calibri" w:cs="Calibri"/>
        </w:rPr>
        <w:t xml:space="preserve"> (c) </w:t>
      </w:r>
      <w:r w:rsidR="00CD769B" w:rsidRPr="004E459A">
        <w:rPr>
          <w:rFonts w:ascii="Calibri" w:hAnsi="Calibri" w:cs="Calibri"/>
        </w:rPr>
        <w:t>Develop</w:t>
      </w:r>
      <w:r w:rsidR="00670646" w:rsidRPr="004E459A">
        <w:rPr>
          <w:rFonts w:ascii="Calibri" w:hAnsi="Calibri" w:cs="Calibri"/>
        </w:rPr>
        <w:t>ing</w:t>
      </w:r>
      <w:r w:rsidR="00CD769B" w:rsidRPr="004E459A">
        <w:rPr>
          <w:rFonts w:ascii="Calibri" w:hAnsi="Calibri" w:cs="Calibri"/>
        </w:rPr>
        <w:t xml:space="preserve"> a roadmap for mobili</w:t>
      </w:r>
      <w:r w:rsidR="009A7FB8">
        <w:rPr>
          <w:rFonts w:ascii="Calibri" w:hAnsi="Calibri" w:cs="Calibri"/>
        </w:rPr>
        <w:t>s</w:t>
      </w:r>
      <w:r w:rsidR="00CD769B" w:rsidRPr="004E459A">
        <w:rPr>
          <w:rFonts w:ascii="Calibri" w:hAnsi="Calibri" w:cs="Calibri"/>
        </w:rPr>
        <w:t>ing domestic and international finance to channel investment to these initiatives and identify partners who can work with the government and civil society to help ensure successful implementation</w:t>
      </w:r>
      <w:r w:rsidR="0089510E" w:rsidRPr="004E459A">
        <w:rPr>
          <w:rFonts w:ascii="Calibri" w:hAnsi="Calibri" w:cs="Calibri"/>
        </w:rPr>
        <w:t>;</w:t>
      </w:r>
      <w:r w:rsidR="004D4336" w:rsidRPr="004E459A">
        <w:rPr>
          <w:rFonts w:ascii="Calibri" w:hAnsi="Calibri" w:cs="Calibri"/>
        </w:rPr>
        <w:t xml:space="preserve"> and</w:t>
      </w:r>
      <w:r w:rsidR="00A559C6" w:rsidRPr="004E459A">
        <w:rPr>
          <w:rFonts w:ascii="Calibri" w:hAnsi="Calibri" w:cs="Calibri"/>
        </w:rPr>
        <w:t xml:space="preserve"> (d) </w:t>
      </w:r>
      <w:r w:rsidR="00CD769B" w:rsidRPr="004E459A">
        <w:rPr>
          <w:rFonts w:ascii="Calibri" w:hAnsi="Calibri" w:cs="Calibri"/>
        </w:rPr>
        <w:t>Advanc</w:t>
      </w:r>
      <w:r w:rsidR="00670646" w:rsidRPr="004E459A">
        <w:rPr>
          <w:rFonts w:ascii="Calibri" w:hAnsi="Calibri" w:cs="Calibri"/>
        </w:rPr>
        <w:t xml:space="preserve">ing </w:t>
      </w:r>
      <w:r w:rsidR="00CD769B" w:rsidRPr="004E459A">
        <w:rPr>
          <w:rFonts w:ascii="Calibri" w:hAnsi="Calibri" w:cs="Calibri"/>
        </w:rPr>
        <w:t>structures for better monitoring, reporting, and verification systems</w:t>
      </w:r>
      <w:r w:rsidR="004D4336" w:rsidRPr="004E459A">
        <w:rPr>
          <w:rFonts w:ascii="Calibri" w:hAnsi="Calibri" w:cs="Calibri"/>
        </w:rPr>
        <w:t>.</w:t>
      </w:r>
    </w:p>
    <w:p w14:paraId="62B046F8" w14:textId="75EE84E1" w:rsidR="00CD769B" w:rsidRPr="0069069B" w:rsidRDefault="005730C8" w:rsidP="000A44C0">
      <w:pPr>
        <w:pStyle w:val="ListParagraph"/>
        <w:numPr>
          <w:ilvl w:val="0"/>
          <w:numId w:val="6"/>
        </w:numPr>
        <w:spacing w:before="60"/>
        <w:ind w:hanging="357"/>
        <w:contextualSpacing w:val="0"/>
        <w:rPr>
          <w:rFonts w:ascii="Calibri" w:hAnsi="Calibri" w:cs="Calibri"/>
        </w:rPr>
      </w:pPr>
      <w:r>
        <w:rPr>
          <w:rFonts w:ascii="Calibri" w:hAnsi="Calibri" w:cs="Calibri"/>
          <w:b/>
          <w:bCs/>
        </w:rPr>
        <w:t>Interested p</w:t>
      </w:r>
      <w:r w:rsidR="00CD769B" w:rsidRPr="004E459A">
        <w:rPr>
          <w:rFonts w:ascii="Calibri" w:hAnsi="Calibri" w:cs="Calibri"/>
          <w:b/>
          <w:bCs/>
        </w:rPr>
        <w:t xml:space="preserve">artners announce initial contributions towards </w:t>
      </w:r>
      <w:r w:rsidR="00A116D3" w:rsidRPr="004E459A">
        <w:rPr>
          <w:rFonts w:ascii="Calibri" w:hAnsi="Calibri" w:cs="Calibri"/>
          <w:b/>
          <w:bCs/>
        </w:rPr>
        <w:t>strengthen</w:t>
      </w:r>
      <w:r w:rsidR="009D74CC" w:rsidRPr="004E459A">
        <w:rPr>
          <w:rFonts w:ascii="Calibri" w:hAnsi="Calibri" w:cs="Calibri"/>
          <w:b/>
          <w:bCs/>
        </w:rPr>
        <w:t>ing</w:t>
      </w:r>
      <w:r w:rsidR="00A116D3" w:rsidRPr="004E459A">
        <w:rPr>
          <w:rFonts w:ascii="Calibri" w:hAnsi="Calibri" w:cs="Calibri"/>
          <w:b/>
          <w:bCs/>
        </w:rPr>
        <w:t xml:space="preserve"> </w:t>
      </w:r>
      <w:r w:rsidR="009D74CC" w:rsidRPr="004E459A">
        <w:rPr>
          <w:rFonts w:ascii="Calibri" w:hAnsi="Calibri" w:cs="Calibri"/>
          <w:b/>
          <w:bCs/>
        </w:rPr>
        <w:t xml:space="preserve">spatial </w:t>
      </w:r>
      <w:r w:rsidR="00A116D3" w:rsidRPr="004E459A">
        <w:rPr>
          <w:rFonts w:ascii="Calibri" w:hAnsi="Calibri" w:cs="Calibri"/>
          <w:b/>
          <w:bCs/>
        </w:rPr>
        <w:t>planning, and MRV systems</w:t>
      </w:r>
      <w:r w:rsidR="009D74CC" w:rsidRPr="004E459A">
        <w:rPr>
          <w:rFonts w:ascii="Calibri" w:hAnsi="Calibri" w:cs="Calibri"/>
          <w:b/>
          <w:bCs/>
        </w:rPr>
        <w:t>.</w:t>
      </w:r>
      <w:r w:rsidR="00877A8E">
        <w:rPr>
          <w:rFonts w:ascii="Calibri" w:hAnsi="Calibri" w:cs="Calibri"/>
          <w:b/>
          <w:bCs/>
        </w:rPr>
        <w:t xml:space="preserve"> </w:t>
      </w:r>
      <w:r w:rsidR="00877A8E" w:rsidRPr="00877A8E">
        <w:rPr>
          <w:rFonts w:ascii="Calibri" w:hAnsi="Calibri" w:cs="Calibri"/>
        </w:rPr>
        <w:t xml:space="preserve">The </w:t>
      </w:r>
      <w:r w:rsidR="00877A8E">
        <w:rPr>
          <w:rFonts w:ascii="Calibri" w:hAnsi="Calibri" w:cs="Calibri"/>
        </w:rPr>
        <w:t xml:space="preserve">Country package </w:t>
      </w:r>
      <w:r w:rsidR="00877A8E" w:rsidRPr="00877A8E">
        <w:rPr>
          <w:rFonts w:ascii="Calibri" w:hAnsi="Calibri" w:cs="Calibri"/>
        </w:rPr>
        <w:t>Seed Fund intends to focus its initial support on strengthening the national land use planning process to further align the 30x30 commitment with accelerating nature-positive models for agriculture and other activities.</w:t>
      </w:r>
    </w:p>
    <w:p w14:paraId="1F9F9035" w14:textId="77777777" w:rsidR="00CD769B" w:rsidRPr="0069069B" w:rsidRDefault="00CD769B" w:rsidP="00CD769B">
      <w:pPr>
        <w:rPr>
          <w:rFonts w:ascii="Calibri" w:hAnsi="Calibri" w:cs="Calibri"/>
          <w:b/>
          <w:bCs/>
          <w:color w:val="FF0000"/>
        </w:rPr>
      </w:pPr>
    </w:p>
    <w:p w14:paraId="476BFB40" w14:textId="134CD9DF" w:rsidR="00F3285B" w:rsidRPr="00990A0C" w:rsidRDefault="00CD769B" w:rsidP="00CD769B">
      <w:pPr>
        <w:rPr>
          <w:rFonts w:ascii="Calibri" w:hAnsi="Calibri" w:cs="Calibri"/>
          <w:b/>
          <w:bCs/>
          <w:i/>
          <w:iCs/>
        </w:rPr>
      </w:pPr>
      <w:r w:rsidRPr="00990A0C">
        <w:rPr>
          <w:rFonts w:ascii="Calibri" w:hAnsi="Calibri" w:cs="Calibri"/>
          <w:i/>
          <w:iCs/>
        </w:rPr>
        <w:t xml:space="preserve"> </w:t>
      </w:r>
      <w:r w:rsidR="00B02D44" w:rsidRPr="00990A0C">
        <w:rPr>
          <w:rFonts w:ascii="Calibri" w:hAnsi="Calibri" w:cs="Calibri"/>
          <w:i/>
          <w:iCs/>
        </w:rPr>
        <w:t xml:space="preserve">Please see supporting Annex for </w:t>
      </w:r>
      <w:r w:rsidR="009E04F1" w:rsidRPr="00990A0C">
        <w:rPr>
          <w:rFonts w:ascii="Calibri" w:hAnsi="Calibri" w:cs="Calibri"/>
          <w:i/>
          <w:iCs/>
        </w:rPr>
        <w:t>more details.</w:t>
      </w:r>
      <w:r w:rsidRPr="00990A0C">
        <w:rPr>
          <w:rFonts w:ascii="Calibri" w:hAnsi="Calibri" w:cs="Calibri"/>
          <w:i/>
          <w:iCs/>
        </w:rPr>
        <w:t xml:space="preserve"> </w:t>
      </w:r>
    </w:p>
    <w:p w14:paraId="13883579" w14:textId="77777777" w:rsidR="00F3285B" w:rsidRDefault="00F3285B">
      <w:pPr>
        <w:spacing w:after="200"/>
        <w:rPr>
          <w:rFonts w:ascii="Calibri" w:hAnsi="Calibri" w:cs="Calibri"/>
          <w:b/>
          <w:bCs/>
        </w:rPr>
      </w:pPr>
      <w:r>
        <w:rPr>
          <w:rFonts w:ascii="Calibri" w:hAnsi="Calibri" w:cs="Calibri"/>
          <w:b/>
          <w:bCs/>
        </w:rPr>
        <w:br w:type="page"/>
      </w:r>
    </w:p>
    <w:p w14:paraId="36F0E1AE" w14:textId="595E5373" w:rsidR="00CD769B" w:rsidRPr="00F23A17" w:rsidRDefault="00F3285B" w:rsidP="00CD769B">
      <w:pPr>
        <w:rPr>
          <w:rFonts w:ascii="Calibri" w:hAnsi="Calibri" w:cs="Calibri"/>
          <w:b/>
          <w:bCs/>
          <w:sz w:val="28"/>
          <w:szCs w:val="28"/>
        </w:rPr>
      </w:pPr>
      <w:r w:rsidRPr="00F23A17">
        <w:rPr>
          <w:rFonts w:ascii="Calibri" w:hAnsi="Calibri" w:cs="Calibri"/>
          <w:b/>
          <w:bCs/>
          <w:sz w:val="28"/>
          <w:szCs w:val="28"/>
        </w:rPr>
        <w:lastRenderedPageBreak/>
        <w:t>Annex</w:t>
      </w:r>
    </w:p>
    <w:p w14:paraId="41A9A471" w14:textId="42BCA72E" w:rsidR="00732241" w:rsidRPr="00F007AE" w:rsidRDefault="00732241" w:rsidP="00732241">
      <w:pPr>
        <w:rPr>
          <w:rFonts w:ascii="Calibri" w:hAnsi="Calibri" w:cs="Calibri"/>
        </w:rPr>
      </w:pPr>
      <w:r w:rsidRPr="0024608B">
        <w:rPr>
          <w:rFonts w:ascii="Calibri" w:hAnsi="Calibri" w:cs="Calibri"/>
        </w:rPr>
        <w:t xml:space="preserve">The </w:t>
      </w:r>
      <w:r w:rsidR="00255E73">
        <w:rPr>
          <w:rFonts w:ascii="Calibri" w:hAnsi="Calibri" w:cs="Calibri"/>
        </w:rPr>
        <w:t xml:space="preserve">Government </w:t>
      </w:r>
      <w:r w:rsidRPr="0024608B">
        <w:rPr>
          <w:rFonts w:ascii="Calibri" w:hAnsi="Calibri" w:cs="Calibri"/>
        </w:rPr>
        <w:t xml:space="preserve">of Ghana </w:t>
      </w:r>
      <w:r w:rsidR="00167BD4">
        <w:rPr>
          <w:rFonts w:ascii="Calibri" w:hAnsi="Calibri" w:cs="Calibri"/>
        </w:rPr>
        <w:t xml:space="preserve">announces its </w:t>
      </w:r>
      <w:r w:rsidRPr="0024608B">
        <w:rPr>
          <w:rFonts w:ascii="Calibri" w:hAnsi="Calibri" w:cs="Calibri"/>
        </w:rPr>
        <w:t>ambitious vision for ‘Resilient Ghana’ where development and nature-positive action thrive together through mobi</w:t>
      </w:r>
      <w:r w:rsidR="00DE1FFF">
        <w:rPr>
          <w:rFonts w:ascii="Calibri" w:hAnsi="Calibri" w:cs="Calibri"/>
        </w:rPr>
        <w:t>lising</w:t>
      </w:r>
      <w:r w:rsidRPr="0024608B">
        <w:rPr>
          <w:rFonts w:ascii="Calibri" w:hAnsi="Calibri" w:cs="Calibri"/>
        </w:rPr>
        <w:t xml:space="preserve"> funding and technical support from international public and private partners across key action areas. </w:t>
      </w:r>
      <w:r w:rsidR="00771CC7" w:rsidRPr="00771CC7">
        <w:rPr>
          <w:rFonts w:ascii="Calibri" w:eastAsia="Calibri" w:hAnsi="Calibri" w:cs="Calibri"/>
        </w:rPr>
        <w:t>Ghana is recognised as a world leader for its bold ambition on forests, climate, and nature as well as the unique and precious biodiversity it contains</w:t>
      </w:r>
      <w:r w:rsidRPr="0024608B">
        <w:rPr>
          <w:rFonts w:ascii="Calibri" w:eastAsia="Calibri" w:hAnsi="Calibri" w:cs="Calibri"/>
        </w:rPr>
        <w:t xml:space="preserve">, as championed through the green on its flag. The ‘Resilient Ghana’ vision demonstrates </w:t>
      </w:r>
      <w:r w:rsidR="00616580">
        <w:rPr>
          <w:rFonts w:ascii="Calibri" w:eastAsia="Calibri" w:hAnsi="Calibri" w:cs="Calibri"/>
        </w:rPr>
        <w:t xml:space="preserve">Ghana’s </w:t>
      </w:r>
      <w:r w:rsidRPr="0024608B">
        <w:rPr>
          <w:rFonts w:ascii="Calibri" w:eastAsia="Calibri" w:hAnsi="Calibri" w:cs="Calibri"/>
        </w:rPr>
        <w:t>clear commitment to continue pioneering efforts towards a climate and nature-</w:t>
      </w:r>
      <w:r w:rsidRPr="00F007AE">
        <w:rPr>
          <w:rFonts w:ascii="Calibri" w:eastAsia="Calibri" w:hAnsi="Calibri" w:cs="Calibri"/>
        </w:rPr>
        <w:t>positive development model.</w:t>
      </w:r>
    </w:p>
    <w:p w14:paraId="241653C0" w14:textId="6B6C0F15" w:rsidR="00732241" w:rsidRPr="0024608B" w:rsidRDefault="00732241" w:rsidP="00732241">
      <w:pPr>
        <w:rPr>
          <w:rFonts w:ascii="Calibri" w:hAnsi="Calibri" w:cs="Calibri"/>
        </w:rPr>
      </w:pPr>
      <w:r w:rsidRPr="00F007AE">
        <w:rPr>
          <w:rFonts w:ascii="Calibri" w:eastAsia="Calibri" w:hAnsi="Calibri" w:cs="Calibri"/>
        </w:rPr>
        <w:t xml:space="preserve">Ghana has a trailblazing track record, as one of the first countries globally to develop a REDD+ Strategy and receive payments under the Carbon Fund, the first country in Africa to establish a carbon markets regulatory framework and the first country globally to </w:t>
      </w:r>
      <w:r w:rsidR="007C64B1">
        <w:rPr>
          <w:rFonts w:ascii="Calibri" w:eastAsia="Calibri" w:hAnsi="Calibri" w:cs="Calibri"/>
        </w:rPr>
        <w:t>authorise</w:t>
      </w:r>
      <w:r w:rsidRPr="00F007AE">
        <w:rPr>
          <w:rFonts w:ascii="Calibri" w:eastAsia="Calibri" w:hAnsi="Calibri" w:cs="Calibri"/>
        </w:rPr>
        <w:t xml:space="preserve"> Article 6-compatible credits in November 2022. It has also made ambitious commitments to halt deforestation and restore 2 million hectares of degraded land by 2030 as an endorser of the Glasgow Leaders’ Declaration on Forests and Land Use and under the Bonn Challenge and the African Forest Landscape Initiative. Ghana is among the first countries to apply for jurisdictional ART-TREES certification and a carbon credit transaction under the LEAF partnership. Through </w:t>
      </w:r>
      <w:r w:rsidRPr="00F007AE">
        <w:rPr>
          <w:rFonts w:ascii="Calibri" w:hAnsi="Calibri" w:cs="Calibri"/>
        </w:rPr>
        <w:t xml:space="preserve">its vision, the </w:t>
      </w:r>
      <w:r w:rsidR="00255E73">
        <w:rPr>
          <w:rFonts w:ascii="Calibri" w:hAnsi="Calibri" w:cs="Calibri"/>
        </w:rPr>
        <w:t>Government</w:t>
      </w:r>
      <w:r w:rsidRPr="00F007AE">
        <w:rPr>
          <w:rFonts w:ascii="Calibri" w:hAnsi="Calibri" w:cs="Calibri"/>
        </w:rPr>
        <w:t xml:space="preserve"> of Ghana will showcase its pioneering efforts on carbon markets</w:t>
      </w:r>
      <w:r w:rsidRPr="0024608B">
        <w:rPr>
          <w:rFonts w:ascii="Calibri" w:hAnsi="Calibri" w:cs="Calibri"/>
        </w:rPr>
        <w:t xml:space="preserve">, staying true to the Black Star. </w:t>
      </w:r>
    </w:p>
    <w:p w14:paraId="1A33B844" w14:textId="37BC4859" w:rsidR="00732241" w:rsidRPr="0024608B" w:rsidRDefault="00732241" w:rsidP="00732241">
      <w:pPr>
        <w:rPr>
          <w:rFonts w:ascii="Calibri" w:eastAsia="Calibri" w:hAnsi="Calibri" w:cs="Calibri"/>
        </w:rPr>
      </w:pPr>
      <w:r w:rsidRPr="0024608B">
        <w:rPr>
          <w:rFonts w:ascii="Calibri" w:eastAsia="Calibri" w:hAnsi="Calibri" w:cs="Calibri"/>
        </w:rPr>
        <w:t>Forests are at the heart of socioeconomic development in the country, covering around 30% of total land cover and contributing as a source of income and livelihood to nearly 1 in 10 Ghanaians</w:t>
      </w:r>
      <w:r w:rsidR="006313CE">
        <w:rPr>
          <w:rFonts w:ascii="Calibri" w:eastAsia="Calibri" w:hAnsi="Calibri" w:cs="Calibri"/>
        </w:rPr>
        <w:t>.</w:t>
      </w:r>
      <w:r w:rsidRPr="0024608B">
        <w:rPr>
          <w:rFonts w:ascii="Calibri" w:eastAsia="Calibri" w:hAnsi="Calibri" w:cs="Calibri"/>
        </w:rPr>
        <w:t xml:space="preserve"> </w:t>
      </w:r>
      <w:r w:rsidR="006313CE">
        <w:rPr>
          <w:rFonts w:ascii="Calibri" w:eastAsia="Calibri" w:hAnsi="Calibri" w:cs="Calibri"/>
        </w:rPr>
        <w:t xml:space="preserve">The cocoa sector contributes $1 billion to the Ghanaian economy annually </w:t>
      </w:r>
      <w:r w:rsidR="00695497">
        <w:rPr>
          <w:rFonts w:ascii="Calibri" w:eastAsia="Calibri" w:hAnsi="Calibri" w:cs="Calibri"/>
        </w:rPr>
        <w:t>(1.3%</w:t>
      </w:r>
      <w:r w:rsidR="00051B5D">
        <w:rPr>
          <w:rFonts w:ascii="Calibri" w:eastAsia="Calibri" w:hAnsi="Calibri" w:cs="Calibri"/>
        </w:rPr>
        <w:t xml:space="preserve"> of GDP</w:t>
      </w:r>
      <w:r w:rsidR="00695497">
        <w:rPr>
          <w:rFonts w:ascii="Calibri" w:eastAsia="Calibri" w:hAnsi="Calibri" w:cs="Calibri"/>
        </w:rPr>
        <w:t xml:space="preserve">). </w:t>
      </w:r>
      <w:r w:rsidRPr="0024608B">
        <w:rPr>
          <w:rFonts w:ascii="Calibri" w:eastAsia="Calibri" w:hAnsi="Calibri" w:cs="Calibri"/>
        </w:rPr>
        <w:t xml:space="preserve">However, unsustainable farming methods, </w:t>
      </w:r>
      <w:r w:rsidR="00E95423">
        <w:rPr>
          <w:rFonts w:ascii="Calibri" w:eastAsia="Calibri" w:hAnsi="Calibri" w:cs="Calibri"/>
        </w:rPr>
        <w:t xml:space="preserve">small-scale </w:t>
      </w:r>
      <w:r w:rsidRPr="0024608B">
        <w:rPr>
          <w:rFonts w:ascii="Calibri" w:eastAsia="Calibri" w:hAnsi="Calibri" w:cs="Calibri"/>
        </w:rPr>
        <w:t xml:space="preserve">mining, and increasing demand for food and forest products continue to </w:t>
      </w:r>
      <w:r w:rsidR="00F774F1">
        <w:rPr>
          <w:rFonts w:ascii="Calibri" w:eastAsia="Calibri" w:hAnsi="Calibri" w:cs="Calibri"/>
        </w:rPr>
        <w:t xml:space="preserve">cause </w:t>
      </w:r>
      <w:r w:rsidRPr="0024608B">
        <w:rPr>
          <w:rFonts w:ascii="Calibri" w:eastAsia="Calibri" w:hAnsi="Calibri" w:cs="Calibri"/>
        </w:rPr>
        <w:t xml:space="preserve">forest loss, degradation, and </w:t>
      </w:r>
      <w:r w:rsidR="00F774F1">
        <w:rPr>
          <w:rFonts w:ascii="Calibri" w:eastAsia="Calibri" w:hAnsi="Calibri" w:cs="Calibri"/>
        </w:rPr>
        <w:t xml:space="preserve">threaten </w:t>
      </w:r>
      <w:r w:rsidRPr="0024608B">
        <w:rPr>
          <w:rFonts w:ascii="Calibri" w:eastAsia="Calibri" w:hAnsi="Calibri" w:cs="Calibri"/>
        </w:rPr>
        <w:t xml:space="preserve">sustainable sources of income. As one example, cocoa farming areas are coming under pressure from new viruses, falling soil fertility, ageing trees, and climate change. Investments are urgently needed to regenerate the sector and to avoid deforestation. </w:t>
      </w:r>
    </w:p>
    <w:p w14:paraId="4D30CA1D" w14:textId="7632BCF0" w:rsidR="00732241" w:rsidRPr="0024608B" w:rsidRDefault="00732241" w:rsidP="00732241">
      <w:pPr>
        <w:rPr>
          <w:rFonts w:ascii="Calibri" w:hAnsi="Calibri" w:cs="Calibri"/>
        </w:rPr>
      </w:pPr>
      <w:r w:rsidRPr="0024608B">
        <w:rPr>
          <w:rFonts w:ascii="Calibri" w:eastAsia="Calibri" w:hAnsi="Calibri" w:cs="Calibri"/>
        </w:rPr>
        <w:t>‘</w:t>
      </w:r>
      <w:r w:rsidRPr="0024608B">
        <w:rPr>
          <w:rFonts w:ascii="Calibri" w:hAnsi="Calibri" w:cs="Calibri"/>
        </w:rPr>
        <w:t xml:space="preserve">Resilient Ghana’ seeks to reverse this trend and accelerate Ghana towards a future where development and nature-positive action work together. The vision cohesively advances climate action for prosperity, conserving, protecting, and restoring forests while also securing </w:t>
      </w:r>
      <w:r w:rsidR="00634A66">
        <w:rPr>
          <w:rFonts w:ascii="Calibri" w:hAnsi="Calibri" w:cs="Calibri"/>
        </w:rPr>
        <w:t xml:space="preserve">additional </w:t>
      </w:r>
      <w:r w:rsidRPr="0024608B">
        <w:rPr>
          <w:rFonts w:ascii="Calibri" w:hAnsi="Calibri" w:cs="Calibri"/>
        </w:rPr>
        <w:t xml:space="preserve">livelihoods for rural communities. It focuses on immediate concentrated intervention in priority areas, the High Forest Zone (HFZ) and </w:t>
      </w:r>
      <w:r w:rsidR="00F30D33">
        <w:rPr>
          <w:rFonts w:ascii="Calibri" w:hAnsi="Calibri" w:cs="Calibri"/>
        </w:rPr>
        <w:t xml:space="preserve">parts of </w:t>
      </w:r>
      <w:r w:rsidRPr="00F007AE">
        <w:rPr>
          <w:rFonts w:ascii="Calibri" w:hAnsi="Calibri" w:cs="Calibri"/>
        </w:rPr>
        <w:t xml:space="preserve">the Transition Zone (TZ) </w:t>
      </w:r>
      <w:r w:rsidR="00F30D33" w:rsidRPr="00F007AE">
        <w:rPr>
          <w:rFonts w:ascii="Calibri" w:hAnsi="Calibri" w:cs="Calibri"/>
        </w:rPr>
        <w:t>(</w:t>
      </w:r>
      <w:r w:rsidRPr="00F007AE">
        <w:rPr>
          <w:rFonts w:ascii="Calibri" w:hAnsi="Calibri" w:cs="Calibri"/>
        </w:rPr>
        <w:t xml:space="preserve">forests and savanna </w:t>
      </w:r>
      <w:r w:rsidR="00F30D33" w:rsidRPr="00F007AE">
        <w:rPr>
          <w:rFonts w:ascii="Calibri" w:hAnsi="Calibri" w:cs="Calibri"/>
        </w:rPr>
        <w:t>zones)</w:t>
      </w:r>
      <w:r w:rsidRPr="00F007AE">
        <w:rPr>
          <w:rFonts w:ascii="Calibri" w:hAnsi="Calibri" w:cs="Calibri"/>
        </w:rPr>
        <w:t xml:space="preserve">, to ensure </w:t>
      </w:r>
      <w:r w:rsidRPr="000D60AA">
        <w:rPr>
          <w:rFonts w:ascii="Calibri" w:hAnsi="Calibri" w:cs="Calibri"/>
        </w:rPr>
        <w:t xml:space="preserve">high </w:t>
      </w:r>
      <w:r w:rsidRPr="0024608B">
        <w:rPr>
          <w:rFonts w:ascii="Calibri" w:hAnsi="Calibri" w:cs="Calibri"/>
        </w:rPr>
        <w:t xml:space="preserve">impact. Ghana’s leadership towards ‘Resilient Ghana’ will serve as a template for Global South countries pursuing nature-based economic development, poverty reduction, and carbon markets.  </w:t>
      </w:r>
    </w:p>
    <w:p w14:paraId="37036696" w14:textId="07F8F8B4" w:rsidR="00732241" w:rsidRPr="0024608B" w:rsidRDefault="00732241" w:rsidP="00732241">
      <w:pPr>
        <w:rPr>
          <w:rFonts w:ascii="Calibri" w:hAnsi="Calibri" w:cs="Calibri"/>
        </w:rPr>
      </w:pPr>
      <w:r w:rsidRPr="0024608B">
        <w:rPr>
          <w:rFonts w:ascii="Calibri" w:hAnsi="Calibri" w:cs="Calibri"/>
        </w:rPr>
        <w:t xml:space="preserve">To support and enable the actions that will deliver </w:t>
      </w:r>
      <w:r w:rsidRPr="00CE72CF">
        <w:rPr>
          <w:rFonts w:ascii="Calibri" w:hAnsi="Calibri" w:cs="Calibri"/>
        </w:rPr>
        <w:t>this vision,</w:t>
      </w:r>
      <w:r w:rsidR="006A7783" w:rsidRPr="00CE72CF">
        <w:rPr>
          <w:rFonts w:ascii="Calibri" w:hAnsi="Calibri" w:cs="Calibri"/>
        </w:rPr>
        <w:t xml:space="preserve"> the </w:t>
      </w:r>
      <w:r w:rsidR="00255E73">
        <w:rPr>
          <w:rFonts w:ascii="Calibri" w:hAnsi="Calibri" w:cs="Calibri"/>
        </w:rPr>
        <w:t xml:space="preserve">Government </w:t>
      </w:r>
      <w:r w:rsidR="006A7783" w:rsidRPr="00E7571D">
        <w:rPr>
          <w:rFonts w:ascii="Calibri" w:hAnsi="Calibri" w:cs="Calibri"/>
        </w:rPr>
        <w:t>of Ghana and</w:t>
      </w:r>
      <w:r w:rsidRPr="00E7571D">
        <w:rPr>
          <w:rFonts w:ascii="Calibri" w:hAnsi="Calibri" w:cs="Calibri"/>
        </w:rPr>
        <w:t xml:space="preserve"> </w:t>
      </w:r>
      <w:r w:rsidR="006A7783" w:rsidRPr="00E7571D">
        <w:rPr>
          <w:rFonts w:ascii="Calibri" w:hAnsi="Calibri" w:cs="Calibri"/>
        </w:rPr>
        <w:t xml:space="preserve">initial </w:t>
      </w:r>
      <w:r w:rsidR="00753008">
        <w:rPr>
          <w:rFonts w:ascii="Calibri" w:hAnsi="Calibri" w:cs="Calibri"/>
        </w:rPr>
        <w:t xml:space="preserve">interested </w:t>
      </w:r>
      <w:r w:rsidR="00D1067E">
        <w:rPr>
          <w:rFonts w:ascii="Calibri" w:hAnsi="Calibri" w:cs="Calibri"/>
        </w:rPr>
        <w:t xml:space="preserve">partners </w:t>
      </w:r>
      <w:r w:rsidR="00DD5285" w:rsidRPr="005730C8">
        <w:rPr>
          <w:rFonts w:ascii="Calibri" w:hAnsi="Calibri" w:cs="Calibri"/>
          <w:b/>
        </w:rPr>
        <w:t>the Governments of Canada, Singapore</w:t>
      </w:r>
      <w:r w:rsidR="00DD5285">
        <w:rPr>
          <w:rFonts w:ascii="Calibri" w:hAnsi="Calibri" w:cs="Calibri"/>
          <w:b/>
        </w:rPr>
        <w:t>, United Arab Emirates</w:t>
      </w:r>
      <w:r w:rsidR="00DD5285" w:rsidRPr="005730C8">
        <w:rPr>
          <w:rFonts w:ascii="Calibri" w:hAnsi="Calibri" w:cs="Calibri"/>
          <w:b/>
        </w:rPr>
        <w:t xml:space="preserve"> and the United States of America and non-state </w:t>
      </w:r>
      <w:r w:rsidR="00DD5285" w:rsidRPr="00DD5285">
        <w:rPr>
          <w:rFonts w:ascii="Calibri" w:hAnsi="Calibri" w:cs="Calibri"/>
          <w:b/>
        </w:rPr>
        <w:t xml:space="preserve">actors the Country package Seed fund, Degas Ltd, the Forest Data Partnership, FSD Africa, </w:t>
      </w:r>
      <w:proofErr w:type="spellStart"/>
      <w:r w:rsidR="00DD5285" w:rsidRPr="00DD5285">
        <w:rPr>
          <w:rFonts w:ascii="Calibri" w:hAnsi="Calibri" w:cs="Calibri"/>
          <w:b/>
        </w:rPr>
        <w:t>GenZero</w:t>
      </w:r>
      <w:proofErr w:type="spellEnd"/>
      <w:r w:rsidR="00DD5285" w:rsidRPr="00DD5285">
        <w:rPr>
          <w:rFonts w:ascii="Calibri" w:hAnsi="Calibri" w:cs="Calibri"/>
          <w:b/>
        </w:rPr>
        <w:t xml:space="preserve">, LEAF Coalition, The </w:t>
      </w:r>
      <w:proofErr w:type="spellStart"/>
      <w:r w:rsidR="00DD5285" w:rsidRPr="00DD5285">
        <w:rPr>
          <w:rFonts w:ascii="Calibri" w:hAnsi="Calibri" w:cs="Calibri"/>
          <w:b/>
        </w:rPr>
        <w:t>Omanhene</w:t>
      </w:r>
      <w:proofErr w:type="spellEnd"/>
      <w:r w:rsidR="00DD5285" w:rsidRPr="00DD5285">
        <w:rPr>
          <w:rFonts w:ascii="Calibri" w:hAnsi="Calibri" w:cs="Calibri"/>
          <w:b/>
        </w:rPr>
        <w:t xml:space="preserve"> Bean Company, </w:t>
      </w:r>
      <w:proofErr w:type="spellStart"/>
      <w:r w:rsidR="00DD5285" w:rsidRPr="00DD5285">
        <w:rPr>
          <w:rFonts w:ascii="Calibri" w:hAnsi="Calibri" w:cs="Calibri"/>
          <w:b/>
        </w:rPr>
        <w:t>SouthBridge</w:t>
      </w:r>
      <w:proofErr w:type="spellEnd"/>
      <w:r w:rsidR="00DD5285" w:rsidRPr="00DD5285">
        <w:rPr>
          <w:rFonts w:ascii="Calibri" w:hAnsi="Calibri" w:cs="Calibri"/>
          <w:b/>
        </w:rPr>
        <w:t xml:space="preserve"> </w:t>
      </w:r>
      <w:r w:rsidR="00DD5285" w:rsidRPr="005730C8">
        <w:rPr>
          <w:rFonts w:ascii="Calibri" w:hAnsi="Calibri" w:cs="Calibri"/>
          <w:b/>
        </w:rPr>
        <w:t>Investments (SBI), and World Resources Institute (WRI)</w:t>
      </w:r>
      <w:r w:rsidR="006D23D5" w:rsidRPr="00D1067E">
        <w:rPr>
          <w:rFonts w:ascii="Calibri" w:hAnsi="Calibri" w:cs="Calibri"/>
          <w:b/>
        </w:rPr>
        <w:t xml:space="preserve"> </w:t>
      </w:r>
      <w:r w:rsidR="00D056FC" w:rsidRPr="00D1067E">
        <w:rPr>
          <w:rFonts w:ascii="Calibri" w:hAnsi="Calibri" w:cs="Calibri"/>
          <w:bCs/>
        </w:rPr>
        <w:t>have</w:t>
      </w:r>
      <w:r w:rsidR="00D056FC" w:rsidRPr="00CE72CF">
        <w:rPr>
          <w:rFonts w:ascii="Calibri" w:hAnsi="Calibri" w:cs="Calibri"/>
          <w:bCs/>
        </w:rPr>
        <w:t xml:space="preserve"> come together to support</w:t>
      </w:r>
      <w:r w:rsidR="0026747B" w:rsidRPr="00CE72CF">
        <w:rPr>
          <w:rFonts w:ascii="Calibri" w:hAnsi="Calibri" w:cs="Calibri"/>
          <w:b/>
        </w:rPr>
        <w:t xml:space="preserve"> </w:t>
      </w:r>
      <w:r w:rsidRPr="00CE72CF">
        <w:rPr>
          <w:rFonts w:ascii="Calibri" w:hAnsi="Calibri" w:cs="Calibri"/>
        </w:rPr>
        <w:t xml:space="preserve">elements of </w:t>
      </w:r>
      <w:r w:rsidR="00EF6536">
        <w:rPr>
          <w:rFonts w:ascii="Calibri" w:hAnsi="Calibri" w:cs="Calibri"/>
        </w:rPr>
        <w:t>‘</w:t>
      </w:r>
      <w:r w:rsidRPr="00CE72CF">
        <w:rPr>
          <w:rFonts w:ascii="Calibri" w:hAnsi="Calibri" w:cs="Calibri"/>
        </w:rPr>
        <w:t>Resilient Ghana</w:t>
      </w:r>
      <w:r w:rsidR="00EF6536">
        <w:rPr>
          <w:rFonts w:ascii="Calibri" w:hAnsi="Calibri" w:cs="Calibri"/>
        </w:rPr>
        <w:t>’</w:t>
      </w:r>
      <w:r w:rsidRPr="00CE72CF">
        <w:rPr>
          <w:rFonts w:ascii="Calibri" w:hAnsi="Calibri" w:cs="Calibri"/>
        </w:rPr>
        <w:t xml:space="preserve"> aligned to their priorities over the coming months and years. </w:t>
      </w:r>
      <w:r w:rsidR="00F346D1">
        <w:rPr>
          <w:rFonts w:ascii="Calibri" w:hAnsi="Calibri" w:cs="Calibri"/>
        </w:rPr>
        <w:t xml:space="preserve">Interested </w:t>
      </w:r>
      <w:r w:rsidRPr="00CE72CF">
        <w:rPr>
          <w:rFonts w:ascii="Calibri" w:hAnsi="Calibri" w:cs="Calibri"/>
        </w:rPr>
        <w:t xml:space="preserve">partners are announcing </w:t>
      </w:r>
      <w:r w:rsidR="002F6F83" w:rsidRPr="00CE72CF">
        <w:rPr>
          <w:rFonts w:ascii="Calibri" w:hAnsi="Calibri" w:cs="Calibri"/>
        </w:rPr>
        <w:t xml:space="preserve">initial </w:t>
      </w:r>
      <w:r w:rsidR="008A265E">
        <w:rPr>
          <w:rFonts w:ascii="Calibri" w:hAnsi="Calibri" w:cs="Calibri"/>
        </w:rPr>
        <w:t>programmes</w:t>
      </w:r>
      <w:r w:rsidR="002F6F83" w:rsidRPr="00CE72CF">
        <w:rPr>
          <w:rFonts w:ascii="Calibri" w:hAnsi="Calibri" w:cs="Calibri"/>
        </w:rPr>
        <w:t xml:space="preserve">, </w:t>
      </w:r>
      <w:proofErr w:type="gramStart"/>
      <w:r w:rsidR="002F6F83" w:rsidRPr="00CE72CF">
        <w:rPr>
          <w:rFonts w:ascii="Calibri" w:hAnsi="Calibri" w:cs="Calibri"/>
        </w:rPr>
        <w:t>partnerships</w:t>
      </w:r>
      <w:proofErr w:type="gramEnd"/>
      <w:r w:rsidR="002F6F83" w:rsidRPr="00CE72CF">
        <w:rPr>
          <w:rFonts w:ascii="Calibri" w:hAnsi="Calibri" w:cs="Calibri"/>
        </w:rPr>
        <w:t xml:space="preserve"> and investments</w:t>
      </w:r>
      <w:r w:rsidRPr="00CE72CF">
        <w:rPr>
          <w:rFonts w:ascii="Calibri" w:hAnsi="Calibri" w:cs="Calibri"/>
        </w:rPr>
        <w:t xml:space="preserve"> in support of</w:t>
      </w:r>
      <w:r w:rsidRPr="0024608B">
        <w:rPr>
          <w:rFonts w:ascii="Calibri" w:hAnsi="Calibri" w:cs="Calibri"/>
        </w:rPr>
        <w:t xml:space="preserve"> the ‘Resilient Ghana’ vision. </w:t>
      </w:r>
    </w:p>
    <w:p w14:paraId="3F814E8B" w14:textId="77777777" w:rsidR="00732241" w:rsidRPr="0024608B" w:rsidRDefault="00732241" w:rsidP="00732241">
      <w:pPr>
        <w:spacing w:before="120"/>
        <w:rPr>
          <w:rFonts w:ascii="Calibri" w:hAnsi="Calibri" w:cs="Calibri"/>
          <w:b/>
          <w:bCs/>
        </w:rPr>
      </w:pPr>
      <w:r w:rsidRPr="0024608B">
        <w:rPr>
          <w:rFonts w:ascii="Calibri" w:hAnsi="Calibri" w:cs="Calibri"/>
          <w:b/>
          <w:bCs/>
        </w:rPr>
        <w:t>Partnership for ‘Resilient Ghana’</w:t>
      </w:r>
    </w:p>
    <w:p w14:paraId="5EAEFFD6" w14:textId="0A07EA78" w:rsidR="00732241" w:rsidRPr="0024608B" w:rsidRDefault="00732241" w:rsidP="000A44C0">
      <w:pPr>
        <w:pStyle w:val="ListParagraph"/>
        <w:numPr>
          <w:ilvl w:val="0"/>
          <w:numId w:val="7"/>
        </w:numPr>
        <w:spacing w:before="120" w:after="0"/>
        <w:ind w:left="714" w:hanging="357"/>
        <w:contextualSpacing w:val="0"/>
        <w:rPr>
          <w:rFonts w:ascii="Calibri" w:hAnsi="Calibri" w:cs="Calibri"/>
        </w:rPr>
      </w:pPr>
      <w:r w:rsidRPr="0024608B">
        <w:rPr>
          <w:rFonts w:ascii="Calibri" w:hAnsi="Calibri" w:cs="Calibri"/>
          <w:b/>
          <w:bCs/>
          <w:i/>
          <w:iCs/>
        </w:rPr>
        <w:t>Guided</w:t>
      </w:r>
      <w:r w:rsidRPr="0024608B">
        <w:rPr>
          <w:rFonts w:ascii="Calibri" w:hAnsi="Calibri" w:cs="Calibri"/>
        </w:rPr>
        <w:t xml:space="preserve"> by Ghana’s bold vision for nature-based </w:t>
      </w:r>
      <w:r w:rsidR="007C64B1">
        <w:rPr>
          <w:rFonts w:ascii="Calibri" w:hAnsi="Calibri" w:cs="Calibri"/>
        </w:rPr>
        <w:t>industrialisation</w:t>
      </w:r>
      <w:r w:rsidRPr="0024608B">
        <w:rPr>
          <w:rFonts w:ascii="Calibri" w:hAnsi="Calibri" w:cs="Calibri"/>
        </w:rPr>
        <w:t xml:space="preserve"> and rural development as well as future-fit green jobs and secure </w:t>
      </w:r>
      <w:proofErr w:type="gramStart"/>
      <w:r w:rsidRPr="0024608B">
        <w:rPr>
          <w:rFonts w:ascii="Calibri" w:hAnsi="Calibri" w:cs="Calibri"/>
        </w:rPr>
        <w:t>livelihoods;</w:t>
      </w:r>
      <w:proofErr w:type="gramEnd"/>
    </w:p>
    <w:p w14:paraId="7A99B0AC" w14:textId="27B29A05" w:rsidR="00732241" w:rsidRPr="0024608B" w:rsidRDefault="00732241" w:rsidP="000A44C0">
      <w:pPr>
        <w:pStyle w:val="ListParagraph"/>
        <w:numPr>
          <w:ilvl w:val="0"/>
          <w:numId w:val="7"/>
        </w:numPr>
        <w:spacing w:before="120" w:after="0"/>
        <w:ind w:left="714" w:hanging="357"/>
        <w:contextualSpacing w:val="0"/>
        <w:rPr>
          <w:rFonts w:ascii="Calibri" w:hAnsi="Calibri" w:cs="Calibri"/>
        </w:rPr>
      </w:pPr>
      <w:r w:rsidRPr="0024608B">
        <w:rPr>
          <w:rFonts w:ascii="Calibri" w:hAnsi="Calibri" w:cs="Calibri"/>
          <w:b/>
          <w:bCs/>
          <w:i/>
          <w:iCs/>
        </w:rPr>
        <w:t>Recognising</w:t>
      </w:r>
      <w:r w:rsidRPr="0024608B">
        <w:rPr>
          <w:rFonts w:ascii="Calibri" w:hAnsi="Calibri" w:cs="Calibri"/>
        </w:rPr>
        <w:t xml:space="preserve"> Ghana’s trailblazing efforts on high integrity </w:t>
      </w:r>
      <w:r w:rsidR="00BD2F45">
        <w:rPr>
          <w:rFonts w:ascii="Calibri" w:hAnsi="Calibri" w:cs="Calibri"/>
        </w:rPr>
        <w:t>ART-TREES</w:t>
      </w:r>
      <w:r w:rsidRPr="0024608B">
        <w:rPr>
          <w:rFonts w:ascii="Calibri" w:hAnsi="Calibri" w:cs="Calibri"/>
        </w:rPr>
        <w:t xml:space="preserve">-aligned, Article 6-compatible carbon </w:t>
      </w:r>
      <w:proofErr w:type="gramStart"/>
      <w:r w:rsidRPr="0024608B">
        <w:rPr>
          <w:rFonts w:ascii="Calibri" w:hAnsi="Calibri" w:cs="Calibri"/>
        </w:rPr>
        <w:t>markets;</w:t>
      </w:r>
      <w:proofErr w:type="gramEnd"/>
    </w:p>
    <w:p w14:paraId="751BA0F4" w14:textId="4C077411" w:rsidR="00732241" w:rsidRPr="0024608B" w:rsidRDefault="00732241" w:rsidP="000A44C0">
      <w:pPr>
        <w:pStyle w:val="ListParagraph"/>
        <w:numPr>
          <w:ilvl w:val="0"/>
          <w:numId w:val="7"/>
        </w:numPr>
        <w:spacing w:before="120" w:after="0"/>
        <w:ind w:left="714" w:hanging="357"/>
        <w:contextualSpacing w:val="0"/>
        <w:rPr>
          <w:rFonts w:ascii="Calibri" w:hAnsi="Calibri" w:cs="Calibri"/>
        </w:rPr>
      </w:pPr>
      <w:r w:rsidRPr="0024608B">
        <w:rPr>
          <w:rFonts w:ascii="Calibri" w:hAnsi="Calibri" w:cs="Calibri"/>
          <w:b/>
          <w:bCs/>
          <w:i/>
          <w:iCs/>
        </w:rPr>
        <w:t>Building on and delivering progress</w:t>
      </w:r>
      <w:r w:rsidRPr="0024608B">
        <w:rPr>
          <w:rFonts w:ascii="Calibri" w:hAnsi="Calibri" w:cs="Calibri"/>
        </w:rPr>
        <w:t xml:space="preserve"> towards Ghana’s commitments under the Glasgow Leaders Declaration, the 2030 Agenda, the Paris Agreement and the UNCBD’s 30x30 goal</w:t>
      </w:r>
      <w:r w:rsidR="00174574">
        <w:rPr>
          <w:rFonts w:ascii="Calibri" w:hAnsi="Calibri" w:cs="Calibri"/>
        </w:rPr>
        <w:t xml:space="preserve"> </w:t>
      </w:r>
      <w:r w:rsidR="00174574" w:rsidRPr="0024608B">
        <w:rPr>
          <w:rFonts w:ascii="Calibri" w:hAnsi="Calibri" w:cs="Calibri"/>
        </w:rPr>
        <w:t>and specifically to end deforestation by 2030 and restore 2million hectares of land by 2030</w:t>
      </w:r>
      <w:r w:rsidR="005730C8">
        <w:rPr>
          <w:rFonts w:ascii="Calibri" w:hAnsi="Calibri" w:cs="Calibri"/>
        </w:rPr>
        <w:t xml:space="preserve"> (African Forest Landscape Initiative</w:t>
      </w:r>
      <w:proofErr w:type="gramStart"/>
      <w:r w:rsidR="005730C8">
        <w:rPr>
          <w:rFonts w:ascii="Calibri" w:hAnsi="Calibri" w:cs="Calibri"/>
        </w:rPr>
        <w:t>)</w:t>
      </w:r>
      <w:r w:rsidRPr="0024608B">
        <w:rPr>
          <w:rFonts w:ascii="Calibri" w:hAnsi="Calibri" w:cs="Calibri"/>
        </w:rPr>
        <w:t>;</w:t>
      </w:r>
      <w:proofErr w:type="gramEnd"/>
    </w:p>
    <w:p w14:paraId="216B5E48" w14:textId="7BC2B148" w:rsidR="00732241" w:rsidRPr="0024608B" w:rsidRDefault="00732241" w:rsidP="000A44C0">
      <w:pPr>
        <w:pStyle w:val="ListParagraph"/>
        <w:numPr>
          <w:ilvl w:val="0"/>
          <w:numId w:val="7"/>
        </w:numPr>
        <w:spacing w:before="120" w:after="0"/>
        <w:ind w:left="714" w:hanging="357"/>
        <w:contextualSpacing w:val="0"/>
        <w:rPr>
          <w:rFonts w:ascii="Calibri" w:hAnsi="Calibri" w:cs="Calibri"/>
        </w:rPr>
      </w:pPr>
      <w:r w:rsidRPr="0024608B">
        <w:rPr>
          <w:rFonts w:ascii="Calibri" w:hAnsi="Calibri" w:cs="Calibri"/>
          <w:b/>
          <w:bCs/>
          <w:i/>
          <w:iCs/>
        </w:rPr>
        <w:lastRenderedPageBreak/>
        <w:t>Recognising</w:t>
      </w:r>
      <w:r w:rsidRPr="0024608B">
        <w:rPr>
          <w:rFonts w:ascii="Calibri" w:hAnsi="Calibri" w:cs="Calibri"/>
        </w:rPr>
        <w:t xml:space="preserve"> the importance of forests and forest-related sectors to Ghana’s economy and population as well as the urgent need to progress </w:t>
      </w:r>
      <w:r w:rsidRPr="00F007AE">
        <w:rPr>
          <w:rFonts w:ascii="Calibri" w:hAnsi="Calibri" w:cs="Calibri"/>
        </w:rPr>
        <w:t>on inclusive growth and secur</w:t>
      </w:r>
      <w:r w:rsidRPr="0024608B">
        <w:rPr>
          <w:rFonts w:ascii="Calibri" w:hAnsi="Calibri" w:cs="Calibri"/>
        </w:rPr>
        <w:t>e livelihoods;</w:t>
      </w:r>
      <w:r w:rsidR="00950689">
        <w:rPr>
          <w:rFonts w:ascii="Calibri" w:hAnsi="Calibri" w:cs="Calibri"/>
        </w:rPr>
        <w:t xml:space="preserve"> and</w:t>
      </w:r>
    </w:p>
    <w:p w14:paraId="20D95577" w14:textId="61074D35" w:rsidR="00732241" w:rsidRPr="0024608B" w:rsidRDefault="00732241" w:rsidP="000A44C0">
      <w:pPr>
        <w:pStyle w:val="ListParagraph"/>
        <w:numPr>
          <w:ilvl w:val="0"/>
          <w:numId w:val="7"/>
        </w:numPr>
        <w:spacing w:before="120" w:after="0"/>
        <w:ind w:left="714" w:hanging="357"/>
        <w:contextualSpacing w:val="0"/>
        <w:rPr>
          <w:rFonts w:ascii="Calibri" w:hAnsi="Calibri" w:cs="Calibri"/>
        </w:rPr>
      </w:pPr>
      <w:r w:rsidRPr="0024608B">
        <w:rPr>
          <w:rFonts w:ascii="Calibri" w:hAnsi="Calibri" w:cs="Calibri"/>
          <w:b/>
          <w:bCs/>
          <w:i/>
          <w:iCs/>
        </w:rPr>
        <w:t>Leveraging</w:t>
      </w:r>
      <w:r w:rsidRPr="0024608B">
        <w:rPr>
          <w:rFonts w:ascii="Calibri" w:hAnsi="Calibri" w:cs="Calibri"/>
        </w:rPr>
        <w:t xml:space="preserve"> the strength of long-term cooperation and the </w:t>
      </w:r>
      <w:r w:rsidRPr="00F007AE">
        <w:rPr>
          <w:rFonts w:ascii="Calibri" w:hAnsi="Calibri" w:cs="Calibri"/>
        </w:rPr>
        <w:t>value of cross-government partnership</w:t>
      </w:r>
      <w:r w:rsidR="00950689">
        <w:rPr>
          <w:rFonts w:ascii="Calibri" w:hAnsi="Calibri" w:cs="Calibri"/>
        </w:rPr>
        <w:t>.</w:t>
      </w:r>
    </w:p>
    <w:p w14:paraId="61509493" w14:textId="77777777" w:rsidR="00255E73" w:rsidRDefault="00255E73" w:rsidP="00732241">
      <w:pPr>
        <w:rPr>
          <w:rFonts w:ascii="Calibri" w:hAnsi="Calibri" w:cs="Calibri"/>
        </w:rPr>
      </w:pPr>
    </w:p>
    <w:p w14:paraId="0A038E40" w14:textId="4C5D921B" w:rsidR="00732241" w:rsidRPr="0024608B" w:rsidRDefault="00753008" w:rsidP="00732241">
      <w:pPr>
        <w:rPr>
          <w:rFonts w:ascii="Calibri" w:hAnsi="Calibri" w:cs="Calibri"/>
        </w:rPr>
      </w:pPr>
      <w:r>
        <w:rPr>
          <w:rFonts w:ascii="Calibri" w:hAnsi="Calibri" w:cs="Calibri"/>
        </w:rPr>
        <w:t>T</w:t>
      </w:r>
      <w:r w:rsidR="006A7783" w:rsidRPr="00CE72CF">
        <w:rPr>
          <w:rFonts w:ascii="Calibri" w:hAnsi="Calibri" w:cs="Calibri"/>
        </w:rPr>
        <w:t>he</w:t>
      </w:r>
      <w:r w:rsidR="006A7783" w:rsidRPr="00E7571D">
        <w:rPr>
          <w:rFonts w:ascii="Calibri" w:hAnsi="Calibri" w:cs="Calibri"/>
        </w:rPr>
        <w:t xml:space="preserve"> </w:t>
      </w:r>
      <w:r w:rsidR="00255E73">
        <w:rPr>
          <w:rFonts w:ascii="Calibri" w:hAnsi="Calibri" w:cs="Calibri"/>
        </w:rPr>
        <w:t xml:space="preserve">Government </w:t>
      </w:r>
      <w:r w:rsidR="006A7783" w:rsidRPr="00E7571D">
        <w:rPr>
          <w:rFonts w:ascii="Calibri" w:hAnsi="Calibri" w:cs="Calibri"/>
        </w:rPr>
        <w:t xml:space="preserve">of Ghana and initial </w:t>
      </w:r>
      <w:r>
        <w:rPr>
          <w:rFonts w:ascii="Calibri" w:hAnsi="Calibri" w:cs="Calibri"/>
        </w:rPr>
        <w:t xml:space="preserve">interested </w:t>
      </w:r>
      <w:r w:rsidR="006A7783" w:rsidRPr="00E7571D">
        <w:rPr>
          <w:rFonts w:ascii="Calibri" w:hAnsi="Calibri" w:cs="Calibri"/>
        </w:rPr>
        <w:t xml:space="preserve">partners </w:t>
      </w:r>
      <w:r w:rsidR="00DD5285" w:rsidRPr="005730C8">
        <w:rPr>
          <w:rFonts w:ascii="Calibri" w:hAnsi="Calibri" w:cs="Calibri"/>
          <w:b/>
        </w:rPr>
        <w:t>the Governments of Canada, Singapore</w:t>
      </w:r>
      <w:r w:rsidR="00DD5285">
        <w:rPr>
          <w:rFonts w:ascii="Calibri" w:hAnsi="Calibri" w:cs="Calibri"/>
          <w:b/>
        </w:rPr>
        <w:t>, United Arab Emirates</w:t>
      </w:r>
      <w:r w:rsidR="00DD5285" w:rsidRPr="005730C8">
        <w:rPr>
          <w:rFonts w:ascii="Calibri" w:hAnsi="Calibri" w:cs="Calibri"/>
          <w:b/>
        </w:rPr>
        <w:t xml:space="preserve"> and the United States of America and non-state </w:t>
      </w:r>
      <w:r w:rsidR="00DD5285" w:rsidRPr="00DD5285">
        <w:rPr>
          <w:rFonts w:ascii="Calibri" w:hAnsi="Calibri" w:cs="Calibri"/>
          <w:b/>
        </w:rPr>
        <w:t xml:space="preserve">actors the Country package Seed fund, Degas Ltd, the Forest Data Partnership, FSD Africa, </w:t>
      </w:r>
      <w:proofErr w:type="spellStart"/>
      <w:r w:rsidR="00DD5285" w:rsidRPr="00DD5285">
        <w:rPr>
          <w:rFonts w:ascii="Calibri" w:hAnsi="Calibri" w:cs="Calibri"/>
          <w:b/>
        </w:rPr>
        <w:t>GenZero</w:t>
      </w:r>
      <w:proofErr w:type="spellEnd"/>
      <w:r w:rsidR="00DD5285" w:rsidRPr="00DD5285">
        <w:rPr>
          <w:rFonts w:ascii="Calibri" w:hAnsi="Calibri" w:cs="Calibri"/>
          <w:b/>
        </w:rPr>
        <w:t xml:space="preserve">, LEAF Coalition, The </w:t>
      </w:r>
      <w:proofErr w:type="spellStart"/>
      <w:r w:rsidR="00DD5285" w:rsidRPr="00DD5285">
        <w:rPr>
          <w:rFonts w:ascii="Calibri" w:hAnsi="Calibri" w:cs="Calibri"/>
          <w:b/>
        </w:rPr>
        <w:t>Omanhene</w:t>
      </w:r>
      <w:proofErr w:type="spellEnd"/>
      <w:r w:rsidR="00DD5285" w:rsidRPr="00DD5285">
        <w:rPr>
          <w:rFonts w:ascii="Calibri" w:hAnsi="Calibri" w:cs="Calibri"/>
          <w:b/>
        </w:rPr>
        <w:t xml:space="preserve"> Bean Company, </w:t>
      </w:r>
      <w:proofErr w:type="spellStart"/>
      <w:r w:rsidR="00DD5285" w:rsidRPr="00DD5285">
        <w:rPr>
          <w:rFonts w:ascii="Calibri" w:hAnsi="Calibri" w:cs="Calibri"/>
          <w:b/>
        </w:rPr>
        <w:t>SouthBridge</w:t>
      </w:r>
      <w:proofErr w:type="spellEnd"/>
      <w:r w:rsidR="00DD5285" w:rsidRPr="00DD5285">
        <w:rPr>
          <w:rFonts w:ascii="Calibri" w:hAnsi="Calibri" w:cs="Calibri"/>
          <w:b/>
        </w:rPr>
        <w:t xml:space="preserve"> </w:t>
      </w:r>
      <w:r w:rsidR="00DD5285" w:rsidRPr="005730C8">
        <w:rPr>
          <w:rFonts w:ascii="Calibri" w:hAnsi="Calibri" w:cs="Calibri"/>
          <w:b/>
        </w:rPr>
        <w:t>Investments (SBI), and World Resources Institute (WRI)</w:t>
      </w:r>
      <w:r w:rsidR="005730C8" w:rsidRPr="0090289B">
        <w:rPr>
          <w:rFonts w:ascii="Calibri" w:hAnsi="Calibri" w:cs="Calibri"/>
          <w:b/>
        </w:rPr>
        <w:t xml:space="preserve"> </w:t>
      </w:r>
      <w:r w:rsidR="009A2B46" w:rsidRPr="00D1067E">
        <w:rPr>
          <w:rFonts w:ascii="Calibri" w:hAnsi="Calibri" w:cs="Calibri"/>
          <w:bCs/>
        </w:rPr>
        <w:t>have</w:t>
      </w:r>
      <w:r w:rsidR="009A2B46" w:rsidRPr="00CE72CF">
        <w:rPr>
          <w:rFonts w:ascii="Calibri" w:hAnsi="Calibri" w:cs="Calibri"/>
          <w:bCs/>
        </w:rPr>
        <w:t xml:space="preserve"> come together</w:t>
      </w:r>
      <w:r w:rsidR="00FA4B48">
        <w:rPr>
          <w:rFonts w:ascii="Calibri" w:hAnsi="Calibri" w:cs="Calibri"/>
          <w:b/>
        </w:rPr>
        <w:t xml:space="preserve"> </w:t>
      </w:r>
      <w:r w:rsidR="00732241" w:rsidRPr="0024608B">
        <w:rPr>
          <w:rFonts w:ascii="Calibri" w:hAnsi="Calibri" w:cs="Calibri"/>
        </w:rPr>
        <w:t xml:space="preserve">under </w:t>
      </w:r>
      <w:r w:rsidR="00732241" w:rsidRPr="0024608B">
        <w:rPr>
          <w:rFonts w:ascii="Calibri" w:hAnsi="Calibri" w:cs="Calibri"/>
        </w:rPr>
        <w:t xml:space="preserve">the auspices of the Forests and Climate Leaders’ Partnership (FCLP) to </w:t>
      </w:r>
      <w:r w:rsidR="00FA4B48">
        <w:rPr>
          <w:rFonts w:ascii="Calibri" w:hAnsi="Calibri" w:cs="Calibri"/>
        </w:rPr>
        <w:t xml:space="preserve">help achieve the </w:t>
      </w:r>
      <w:r w:rsidR="00732241" w:rsidRPr="0024608B">
        <w:rPr>
          <w:rFonts w:ascii="Calibri" w:hAnsi="Calibri" w:cs="Calibri"/>
        </w:rPr>
        <w:t xml:space="preserve">‘Resilient Ghana’ </w:t>
      </w:r>
      <w:r w:rsidR="00FA4B48">
        <w:rPr>
          <w:rFonts w:ascii="Calibri" w:hAnsi="Calibri" w:cs="Calibri"/>
        </w:rPr>
        <w:t xml:space="preserve">vision </w:t>
      </w:r>
      <w:r w:rsidR="00732241" w:rsidRPr="0024608B">
        <w:rPr>
          <w:rFonts w:ascii="Calibri" w:hAnsi="Calibri" w:cs="Calibri"/>
        </w:rPr>
        <w:t xml:space="preserve">and cooperate on elements </w:t>
      </w:r>
      <w:r w:rsidR="00D74A7A">
        <w:rPr>
          <w:rFonts w:ascii="Calibri" w:hAnsi="Calibri" w:cs="Calibri"/>
        </w:rPr>
        <w:t>based on each</w:t>
      </w:r>
      <w:r w:rsidR="00732241" w:rsidRPr="0024608B">
        <w:rPr>
          <w:rFonts w:ascii="Calibri" w:hAnsi="Calibri" w:cs="Calibri"/>
        </w:rPr>
        <w:t xml:space="preserve"> partners’ priorities</w:t>
      </w:r>
      <w:r w:rsidR="00D74A7A">
        <w:rPr>
          <w:rFonts w:ascii="Calibri" w:hAnsi="Calibri" w:cs="Calibri"/>
        </w:rPr>
        <w:t>, capacities, circumstances,</w:t>
      </w:r>
      <w:r w:rsidR="00732241" w:rsidRPr="0024608B">
        <w:rPr>
          <w:rFonts w:ascii="Calibri" w:hAnsi="Calibri" w:cs="Calibri"/>
        </w:rPr>
        <w:t xml:space="preserve"> and contributions. Partners resolve to</w:t>
      </w:r>
      <w:r w:rsidR="0054709C">
        <w:rPr>
          <w:rFonts w:ascii="Calibri" w:hAnsi="Calibri" w:cs="Calibri"/>
        </w:rPr>
        <w:t>, as relevant</w:t>
      </w:r>
      <w:r w:rsidR="00732241" w:rsidRPr="0024608B">
        <w:rPr>
          <w:rFonts w:ascii="Calibri" w:hAnsi="Calibri" w:cs="Calibri"/>
        </w:rPr>
        <w:t>:</w:t>
      </w:r>
    </w:p>
    <w:p w14:paraId="4574DF3A" w14:textId="2461BC04" w:rsidR="00732241" w:rsidRPr="0024608B" w:rsidRDefault="00732241" w:rsidP="000A44C0">
      <w:pPr>
        <w:pStyle w:val="ListParagraph"/>
        <w:numPr>
          <w:ilvl w:val="0"/>
          <w:numId w:val="8"/>
        </w:numPr>
        <w:spacing w:before="120" w:after="0"/>
        <w:ind w:left="714" w:hanging="357"/>
        <w:contextualSpacing w:val="0"/>
        <w:rPr>
          <w:rFonts w:ascii="Calibri" w:hAnsi="Calibri" w:cs="Calibri"/>
        </w:rPr>
      </w:pPr>
      <w:r w:rsidRPr="0024608B">
        <w:rPr>
          <w:rFonts w:ascii="Calibri" w:hAnsi="Calibri" w:cs="Calibri"/>
          <w:b/>
          <w:bCs/>
          <w:i/>
          <w:iCs/>
        </w:rPr>
        <w:t>Establish</w:t>
      </w:r>
      <w:r w:rsidRPr="0024608B">
        <w:rPr>
          <w:rFonts w:ascii="Calibri" w:hAnsi="Calibri" w:cs="Calibri"/>
        </w:rPr>
        <w:t xml:space="preserve"> </w:t>
      </w:r>
      <w:r w:rsidR="00FA4B48">
        <w:rPr>
          <w:rFonts w:ascii="Calibri" w:hAnsi="Calibri" w:cs="Calibri"/>
        </w:rPr>
        <w:t xml:space="preserve">an </w:t>
      </w:r>
      <w:r w:rsidRPr="00950689">
        <w:rPr>
          <w:rFonts w:ascii="Calibri" w:hAnsi="Calibri" w:cs="Calibri"/>
        </w:rPr>
        <w:t xml:space="preserve">inclusive </w:t>
      </w:r>
      <w:r w:rsidR="00347996" w:rsidRPr="00950689">
        <w:rPr>
          <w:rFonts w:ascii="Calibri" w:hAnsi="Calibri" w:cs="Calibri"/>
        </w:rPr>
        <w:t>coordinated framework</w:t>
      </w:r>
      <w:r w:rsidRPr="00950689">
        <w:rPr>
          <w:rFonts w:ascii="Calibri" w:hAnsi="Calibri" w:cs="Calibri"/>
        </w:rPr>
        <w:t xml:space="preserve"> comprised </w:t>
      </w:r>
      <w:r w:rsidRPr="0024608B">
        <w:rPr>
          <w:rFonts w:ascii="Calibri" w:hAnsi="Calibri" w:cs="Calibri"/>
        </w:rPr>
        <w:t xml:space="preserve">of members of the partnership under the leadership of the Government of Ghana, who will meet regularly to review progress on implementation and </w:t>
      </w:r>
      <w:proofErr w:type="gramStart"/>
      <w:r w:rsidRPr="0024608B">
        <w:rPr>
          <w:rFonts w:ascii="Calibri" w:hAnsi="Calibri" w:cs="Calibri"/>
        </w:rPr>
        <w:t>impact;</w:t>
      </w:r>
      <w:proofErr w:type="gramEnd"/>
    </w:p>
    <w:p w14:paraId="7E0DB4D8" w14:textId="6C60118C" w:rsidR="00732241" w:rsidRPr="0024608B" w:rsidRDefault="00732241" w:rsidP="000A44C0">
      <w:pPr>
        <w:pStyle w:val="ListParagraph"/>
        <w:numPr>
          <w:ilvl w:val="0"/>
          <w:numId w:val="8"/>
        </w:numPr>
        <w:spacing w:before="120" w:after="0"/>
        <w:ind w:left="714" w:hanging="357"/>
        <w:contextualSpacing w:val="0"/>
        <w:rPr>
          <w:rFonts w:ascii="Calibri" w:hAnsi="Calibri" w:cs="Calibri"/>
        </w:rPr>
      </w:pPr>
      <w:r w:rsidRPr="0024608B">
        <w:rPr>
          <w:rFonts w:ascii="Calibri" w:hAnsi="Calibri" w:cs="Calibri"/>
          <w:b/>
          <w:bCs/>
          <w:i/>
          <w:iCs/>
        </w:rPr>
        <w:t>Work collaboratively</w:t>
      </w:r>
      <w:r w:rsidRPr="0024608B">
        <w:rPr>
          <w:rFonts w:ascii="Calibri" w:hAnsi="Calibri" w:cs="Calibri"/>
        </w:rPr>
        <w:t xml:space="preserve"> </w:t>
      </w:r>
      <w:r w:rsidRPr="00950689">
        <w:rPr>
          <w:rFonts w:ascii="Calibri" w:hAnsi="Calibri" w:cs="Calibri"/>
        </w:rPr>
        <w:t xml:space="preserve">towards </w:t>
      </w:r>
      <w:r w:rsidR="006567D7">
        <w:rPr>
          <w:rFonts w:ascii="Calibri" w:hAnsi="Calibri" w:cs="Calibri"/>
        </w:rPr>
        <w:t xml:space="preserve">common </w:t>
      </w:r>
      <w:r w:rsidRPr="00950689">
        <w:rPr>
          <w:rFonts w:ascii="Calibri" w:hAnsi="Calibri" w:cs="Calibri"/>
        </w:rPr>
        <w:t>objectives</w:t>
      </w:r>
      <w:r w:rsidR="006567D7">
        <w:rPr>
          <w:rFonts w:ascii="Calibri" w:hAnsi="Calibri" w:cs="Calibri"/>
        </w:rPr>
        <w:t xml:space="preserve"> and</w:t>
      </w:r>
      <w:r w:rsidRPr="0024608B">
        <w:rPr>
          <w:rFonts w:ascii="Calibri" w:hAnsi="Calibri" w:cs="Calibri"/>
        </w:rPr>
        <w:t xml:space="preserve"> goals within ‘Resilient Ghana’, on a foundation of mutual trust and </w:t>
      </w:r>
      <w:proofErr w:type="gramStart"/>
      <w:r w:rsidRPr="0024608B">
        <w:rPr>
          <w:rFonts w:ascii="Calibri" w:hAnsi="Calibri" w:cs="Calibri"/>
        </w:rPr>
        <w:t>respect;</w:t>
      </w:r>
      <w:proofErr w:type="gramEnd"/>
      <w:r w:rsidRPr="0024608B">
        <w:rPr>
          <w:rFonts w:ascii="Calibri" w:hAnsi="Calibri" w:cs="Calibri"/>
        </w:rPr>
        <w:t xml:space="preserve"> </w:t>
      </w:r>
    </w:p>
    <w:p w14:paraId="5F2D96D9" w14:textId="77777777" w:rsidR="00732241" w:rsidRPr="0024608B" w:rsidRDefault="00732241" w:rsidP="000A44C0">
      <w:pPr>
        <w:pStyle w:val="ListParagraph"/>
        <w:numPr>
          <w:ilvl w:val="0"/>
          <w:numId w:val="8"/>
        </w:numPr>
        <w:spacing w:before="120" w:after="0"/>
        <w:ind w:left="714" w:hanging="357"/>
        <w:contextualSpacing w:val="0"/>
        <w:rPr>
          <w:rFonts w:ascii="Calibri" w:hAnsi="Calibri" w:cs="Calibri"/>
        </w:rPr>
      </w:pPr>
      <w:r w:rsidRPr="0024608B">
        <w:rPr>
          <w:rFonts w:ascii="Calibri" w:hAnsi="Calibri" w:cs="Calibri"/>
          <w:b/>
          <w:bCs/>
          <w:i/>
          <w:iCs/>
        </w:rPr>
        <w:t>Act in a coordinated manner</w:t>
      </w:r>
      <w:r w:rsidRPr="0024608B">
        <w:rPr>
          <w:rFonts w:ascii="Calibri" w:hAnsi="Calibri" w:cs="Calibri"/>
        </w:rPr>
        <w:t xml:space="preserve"> to ensure efficiency and effectiveness across initiatives and </w:t>
      </w:r>
      <w:proofErr w:type="gramStart"/>
      <w:r w:rsidRPr="0024608B">
        <w:rPr>
          <w:rFonts w:ascii="Calibri" w:hAnsi="Calibri" w:cs="Calibri"/>
        </w:rPr>
        <w:t>deliverables;</w:t>
      </w:r>
      <w:proofErr w:type="gramEnd"/>
    </w:p>
    <w:p w14:paraId="7300DEEB" w14:textId="77777777" w:rsidR="00732241" w:rsidRPr="0024608B" w:rsidRDefault="00732241" w:rsidP="000A44C0">
      <w:pPr>
        <w:pStyle w:val="ListParagraph"/>
        <w:numPr>
          <w:ilvl w:val="0"/>
          <w:numId w:val="8"/>
        </w:numPr>
        <w:spacing w:before="120" w:after="0"/>
        <w:ind w:left="714" w:hanging="357"/>
        <w:contextualSpacing w:val="0"/>
        <w:rPr>
          <w:rFonts w:ascii="Calibri" w:hAnsi="Calibri" w:cs="Calibri"/>
        </w:rPr>
      </w:pPr>
      <w:r w:rsidRPr="0024608B">
        <w:rPr>
          <w:rFonts w:ascii="Calibri" w:hAnsi="Calibri" w:cs="Calibri"/>
          <w:b/>
          <w:bCs/>
          <w:i/>
          <w:iCs/>
        </w:rPr>
        <w:t>Invite</w:t>
      </w:r>
      <w:r w:rsidRPr="0024608B">
        <w:rPr>
          <w:rFonts w:ascii="Calibri" w:hAnsi="Calibri" w:cs="Calibri"/>
        </w:rPr>
        <w:t xml:space="preserve"> additional partners to co-design opportunities and mobilise </w:t>
      </w:r>
      <w:proofErr w:type="gramStart"/>
      <w:r w:rsidRPr="0024608B">
        <w:rPr>
          <w:rFonts w:ascii="Calibri" w:hAnsi="Calibri" w:cs="Calibri"/>
        </w:rPr>
        <w:t>capital;</w:t>
      </w:r>
      <w:proofErr w:type="gramEnd"/>
    </w:p>
    <w:p w14:paraId="0374C048" w14:textId="495D7ECA" w:rsidR="00732241" w:rsidRPr="00950689" w:rsidRDefault="00732241" w:rsidP="000A44C0">
      <w:pPr>
        <w:pStyle w:val="ListParagraph"/>
        <w:numPr>
          <w:ilvl w:val="0"/>
          <w:numId w:val="8"/>
        </w:numPr>
        <w:spacing w:before="120" w:after="0"/>
        <w:ind w:left="714" w:hanging="357"/>
        <w:contextualSpacing w:val="0"/>
        <w:rPr>
          <w:rFonts w:ascii="Calibri" w:hAnsi="Calibri" w:cs="Calibri"/>
        </w:rPr>
      </w:pPr>
      <w:r w:rsidRPr="00950689">
        <w:rPr>
          <w:rFonts w:ascii="Calibri" w:hAnsi="Calibri" w:cs="Calibri"/>
          <w:b/>
          <w:bCs/>
          <w:i/>
          <w:iCs/>
        </w:rPr>
        <w:t>Deploy</w:t>
      </w:r>
      <w:r w:rsidRPr="00950689">
        <w:rPr>
          <w:rFonts w:ascii="Calibri" w:hAnsi="Calibri" w:cs="Calibri"/>
        </w:rPr>
        <w:t xml:space="preserve"> </w:t>
      </w:r>
      <w:r w:rsidR="002300EF" w:rsidRPr="00950689">
        <w:rPr>
          <w:rFonts w:ascii="Calibri" w:hAnsi="Calibri" w:cs="Calibri"/>
        </w:rPr>
        <w:t xml:space="preserve">initial </w:t>
      </w:r>
      <w:r w:rsidR="008A265E">
        <w:rPr>
          <w:rFonts w:ascii="Calibri" w:hAnsi="Calibri" w:cs="Calibri"/>
        </w:rPr>
        <w:t>programmes</w:t>
      </w:r>
      <w:r w:rsidR="002300EF" w:rsidRPr="00950689">
        <w:rPr>
          <w:rFonts w:ascii="Calibri" w:hAnsi="Calibri" w:cs="Calibri"/>
        </w:rPr>
        <w:t>, partnerships, and investments</w:t>
      </w:r>
      <w:r w:rsidRPr="00950689">
        <w:rPr>
          <w:rFonts w:ascii="Calibri" w:hAnsi="Calibri" w:cs="Calibri"/>
        </w:rPr>
        <w:t xml:space="preserve"> comprising vintage and advance carbon credits agreements, concessional funding and grants for technical </w:t>
      </w:r>
      <w:proofErr w:type="gramStart"/>
      <w:r w:rsidRPr="00950689">
        <w:rPr>
          <w:rFonts w:ascii="Calibri" w:hAnsi="Calibri" w:cs="Calibri"/>
        </w:rPr>
        <w:t>assistance;</w:t>
      </w:r>
      <w:proofErr w:type="gramEnd"/>
    </w:p>
    <w:p w14:paraId="79B5DF35" w14:textId="77777777" w:rsidR="00732241" w:rsidRPr="0024608B" w:rsidRDefault="00732241" w:rsidP="000A44C0">
      <w:pPr>
        <w:pStyle w:val="ListParagraph"/>
        <w:numPr>
          <w:ilvl w:val="0"/>
          <w:numId w:val="8"/>
        </w:numPr>
        <w:spacing w:before="120" w:after="0"/>
        <w:ind w:left="714" w:hanging="357"/>
        <w:contextualSpacing w:val="0"/>
        <w:rPr>
          <w:rFonts w:ascii="Calibri" w:hAnsi="Calibri" w:cs="Calibri"/>
        </w:rPr>
      </w:pPr>
      <w:r w:rsidRPr="0024608B">
        <w:rPr>
          <w:rFonts w:ascii="Calibri" w:hAnsi="Calibri" w:cs="Calibri"/>
          <w:b/>
          <w:bCs/>
          <w:i/>
          <w:iCs/>
        </w:rPr>
        <w:t xml:space="preserve">Expand </w:t>
      </w:r>
      <w:r w:rsidRPr="0024608B">
        <w:rPr>
          <w:rFonts w:ascii="Calibri" w:hAnsi="Calibri" w:cs="Calibri"/>
        </w:rPr>
        <w:t xml:space="preserve">the scope of the Partnership over time to address the most critical sectors and achieve systems-wide transformation, consistent with evolving priorities and </w:t>
      </w:r>
      <w:proofErr w:type="gramStart"/>
      <w:r w:rsidRPr="0024608B">
        <w:rPr>
          <w:rFonts w:ascii="Calibri" w:hAnsi="Calibri" w:cs="Calibri"/>
        </w:rPr>
        <w:t>opportunities;</w:t>
      </w:r>
      <w:proofErr w:type="gramEnd"/>
    </w:p>
    <w:p w14:paraId="5140F86D" w14:textId="6B9A6999" w:rsidR="00732241" w:rsidRPr="0024608B" w:rsidRDefault="00732241" w:rsidP="000A44C0">
      <w:pPr>
        <w:pStyle w:val="ListParagraph"/>
        <w:numPr>
          <w:ilvl w:val="0"/>
          <w:numId w:val="8"/>
        </w:numPr>
        <w:spacing w:before="120" w:after="0"/>
        <w:ind w:left="714" w:hanging="357"/>
        <w:contextualSpacing w:val="0"/>
        <w:rPr>
          <w:rFonts w:ascii="Calibri" w:hAnsi="Calibri" w:cs="Calibri"/>
        </w:rPr>
      </w:pPr>
      <w:r w:rsidRPr="0024608B">
        <w:rPr>
          <w:rFonts w:ascii="Calibri" w:hAnsi="Calibri" w:cs="Calibri"/>
          <w:b/>
          <w:bCs/>
          <w:i/>
          <w:iCs/>
        </w:rPr>
        <w:t xml:space="preserve">Report </w:t>
      </w:r>
      <w:r w:rsidRPr="0024608B">
        <w:rPr>
          <w:rFonts w:ascii="Calibri" w:hAnsi="Calibri" w:cs="Calibri"/>
        </w:rPr>
        <w:t>at COP29 on achievement</w:t>
      </w:r>
      <w:r w:rsidR="00D74A7A">
        <w:rPr>
          <w:rFonts w:ascii="Calibri" w:hAnsi="Calibri" w:cs="Calibri"/>
        </w:rPr>
        <w:t>s</w:t>
      </w:r>
      <w:r w:rsidRPr="0024608B">
        <w:rPr>
          <w:rFonts w:ascii="Calibri" w:hAnsi="Calibri" w:cs="Calibri"/>
        </w:rPr>
        <w:t xml:space="preserve">, challenges, updated investment plans, additional </w:t>
      </w:r>
      <w:proofErr w:type="gramStart"/>
      <w:r w:rsidRPr="0024608B">
        <w:rPr>
          <w:rFonts w:ascii="Calibri" w:hAnsi="Calibri" w:cs="Calibri"/>
        </w:rPr>
        <w:t>funds</w:t>
      </w:r>
      <w:proofErr w:type="gramEnd"/>
      <w:r w:rsidRPr="0024608B">
        <w:rPr>
          <w:rFonts w:ascii="Calibri" w:hAnsi="Calibri" w:cs="Calibri"/>
        </w:rPr>
        <w:t xml:space="preserve"> and financing </w:t>
      </w:r>
      <w:r w:rsidR="007C64B1">
        <w:rPr>
          <w:rFonts w:ascii="Calibri" w:hAnsi="Calibri" w:cs="Calibri"/>
        </w:rPr>
        <w:t>mobilise</w:t>
      </w:r>
      <w:r w:rsidRPr="0024608B">
        <w:rPr>
          <w:rFonts w:ascii="Calibri" w:hAnsi="Calibri" w:cs="Calibri"/>
        </w:rPr>
        <w:t>d, as well as additional partners; and</w:t>
      </w:r>
    </w:p>
    <w:p w14:paraId="44875752" w14:textId="77777777" w:rsidR="00732241" w:rsidRPr="0024608B" w:rsidRDefault="00732241" w:rsidP="000A44C0">
      <w:pPr>
        <w:pStyle w:val="ListParagraph"/>
        <w:numPr>
          <w:ilvl w:val="0"/>
          <w:numId w:val="8"/>
        </w:numPr>
        <w:spacing w:before="120" w:after="0"/>
        <w:ind w:left="714" w:hanging="357"/>
        <w:contextualSpacing w:val="0"/>
        <w:rPr>
          <w:rFonts w:ascii="Calibri" w:hAnsi="Calibri" w:cs="Calibri"/>
        </w:rPr>
      </w:pPr>
      <w:r w:rsidRPr="0024608B">
        <w:rPr>
          <w:rFonts w:ascii="Calibri" w:hAnsi="Calibri" w:cs="Calibri"/>
          <w:b/>
          <w:bCs/>
          <w:i/>
          <w:iCs/>
        </w:rPr>
        <w:t xml:space="preserve">Report </w:t>
      </w:r>
      <w:r w:rsidRPr="0024608B">
        <w:rPr>
          <w:rFonts w:ascii="Calibri" w:hAnsi="Calibri" w:cs="Calibri"/>
        </w:rPr>
        <w:t>at COP30 and annually thereafter on achievements and impact.</w:t>
      </w:r>
    </w:p>
    <w:p w14:paraId="77D75047" w14:textId="77777777" w:rsidR="009D5C9B" w:rsidRDefault="009D5C9B" w:rsidP="009D5C9B">
      <w:pPr>
        <w:pStyle w:val="NormalWeb"/>
        <w:shd w:val="clear" w:color="auto" w:fill="FFFFFF"/>
        <w:rPr>
          <w:color w:val="0078D4"/>
          <w:u w:val="single"/>
        </w:rPr>
      </w:pPr>
    </w:p>
    <w:p w14:paraId="4FB44C4E" w14:textId="28FB1656" w:rsidR="009D5C9B" w:rsidRPr="009D5C9B" w:rsidRDefault="009D5C9B" w:rsidP="009D5C9B">
      <w:pPr>
        <w:pStyle w:val="NormalWeb"/>
        <w:shd w:val="clear" w:color="auto" w:fill="FFFFFF"/>
      </w:pPr>
      <w:r w:rsidRPr="009D5C9B">
        <w:t xml:space="preserve">Interested </w:t>
      </w:r>
      <w:r w:rsidR="00BD16A2">
        <w:t>partners</w:t>
      </w:r>
      <w:r w:rsidRPr="009D5C9B">
        <w:t xml:space="preserve"> intend to explore the above activities to support Ghana's climate and nature efforts. </w:t>
      </w:r>
    </w:p>
    <w:p w14:paraId="5369D72C" w14:textId="77777777" w:rsidR="009D5C9B" w:rsidRDefault="009D5C9B" w:rsidP="00732241">
      <w:pPr>
        <w:rPr>
          <w:rFonts w:ascii="Calibri" w:hAnsi="Calibri" w:cs="Calibri"/>
          <w:b/>
          <w:bCs/>
        </w:rPr>
      </w:pPr>
    </w:p>
    <w:p w14:paraId="52A904A2" w14:textId="279D2A3B" w:rsidR="00732241" w:rsidRPr="0024608B" w:rsidRDefault="00732241" w:rsidP="00732241">
      <w:pPr>
        <w:rPr>
          <w:rFonts w:ascii="Calibri" w:hAnsi="Calibri" w:cs="Calibri"/>
          <w:b/>
          <w:bCs/>
        </w:rPr>
      </w:pPr>
      <w:r w:rsidRPr="0024608B">
        <w:rPr>
          <w:rFonts w:ascii="Calibri" w:hAnsi="Calibri" w:cs="Calibri"/>
          <w:b/>
          <w:bCs/>
        </w:rPr>
        <w:t>Priorities and deliverables of ‘Resilient Ghana’</w:t>
      </w:r>
    </w:p>
    <w:p w14:paraId="39238BC6" w14:textId="620A99B8" w:rsidR="00732241" w:rsidRPr="0024608B" w:rsidRDefault="00732241" w:rsidP="00732241">
      <w:pPr>
        <w:rPr>
          <w:rFonts w:ascii="Calibri" w:hAnsi="Calibri" w:cs="Calibri"/>
        </w:rPr>
      </w:pPr>
      <w:r w:rsidRPr="0024608B">
        <w:rPr>
          <w:rFonts w:ascii="Calibri" w:hAnsi="Calibri" w:cs="Calibri"/>
        </w:rPr>
        <w:t>Achieving ‘Resilient Ghana’ will be a multi-year, multi-faceted effort. To launch this transition to a resilient, prosperous, nature-</w:t>
      </w:r>
      <w:proofErr w:type="gramStart"/>
      <w:r w:rsidRPr="0024608B">
        <w:rPr>
          <w:rFonts w:ascii="Calibri" w:hAnsi="Calibri" w:cs="Calibri"/>
        </w:rPr>
        <w:t>positive</w:t>
      </w:r>
      <w:proofErr w:type="gramEnd"/>
      <w:r w:rsidRPr="0024608B">
        <w:rPr>
          <w:rFonts w:ascii="Calibri" w:hAnsi="Calibri" w:cs="Calibri"/>
        </w:rPr>
        <w:t xml:space="preserve"> and inclusive economy, a first set of priorities</w:t>
      </w:r>
      <w:r w:rsidR="004526BB">
        <w:rPr>
          <w:rFonts w:ascii="Calibri" w:hAnsi="Calibri" w:cs="Calibri"/>
        </w:rPr>
        <w:t xml:space="preserve"> and initial partner contributions</w:t>
      </w:r>
      <w:r w:rsidRPr="0024608B">
        <w:rPr>
          <w:rFonts w:ascii="Calibri" w:hAnsi="Calibri" w:cs="Calibri"/>
        </w:rPr>
        <w:t xml:space="preserve"> have been identified:</w:t>
      </w:r>
    </w:p>
    <w:p w14:paraId="23B60B5D" w14:textId="77777777" w:rsidR="00732241" w:rsidRPr="0024608B" w:rsidRDefault="00732241" w:rsidP="00732241">
      <w:pPr>
        <w:rPr>
          <w:rFonts w:ascii="Calibri" w:hAnsi="Calibri" w:cs="Calibri"/>
          <w:b/>
          <w:bCs/>
          <w:i/>
          <w:iCs/>
        </w:rPr>
      </w:pPr>
      <w:r w:rsidRPr="0024608B">
        <w:rPr>
          <w:rFonts w:ascii="Calibri" w:hAnsi="Calibri" w:cs="Calibri"/>
          <w:b/>
          <w:bCs/>
          <w:i/>
          <w:iCs/>
        </w:rPr>
        <w:t>Scaling carbon and nature markets</w:t>
      </w:r>
    </w:p>
    <w:p w14:paraId="19DEBFDC" w14:textId="4981739E" w:rsidR="00732241" w:rsidRPr="0024608B" w:rsidRDefault="00732241" w:rsidP="00732241">
      <w:pPr>
        <w:rPr>
          <w:rFonts w:ascii="Calibri" w:hAnsi="Calibri" w:cs="Calibri"/>
        </w:rPr>
      </w:pPr>
      <w:r w:rsidRPr="0024608B">
        <w:rPr>
          <w:rFonts w:ascii="Calibri" w:hAnsi="Calibri" w:cs="Calibri"/>
        </w:rPr>
        <w:t xml:space="preserve">Ghana has emerged as a frontrunner in carbon markets globally. It is developing its first </w:t>
      </w:r>
      <w:r w:rsidR="00BD2F45">
        <w:rPr>
          <w:rFonts w:ascii="Calibri" w:hAnsi="Calibri" w:cs="Calibri"/>
        </w:rPr>
        <w:t>ART-TREES</w:t>
      </w:r>
      <w:r w:rsidRPr="0024608B">
        <w:rPr>
          <w:rFonts w:ascii="Calibri" w:hAnsi="Calibri" w:cs="Calibri"/>
        </w:rPr>
        <w:t xml:space="preserve"> certification for jurisdictional REDD+ </w:t>
      </w:r>
      <w:r w:rsidR="008A265E">
        <w:rPr>
          <w:rFonts w:ascii="Calibri" w:hAnsi="Calibri" w:cs="Calibri"/>
        </w:rPr>
        <w:t>programmes</w:t>
      </w:r>
      <w:r w:rsidRPr="0024608B">
        <w:rPr>
          <w:rFonts w:ascii="Calibri" w:hAnsi="Calibri" w:cs="Calibri"/>
        </w:rPr>
        <w:t xml:space="preserve">, </w:t>
      </w:r>
      <w:r w:rsidR="00293E69">
        <w:rPr>
          <w:rFonts w:ascii="Calibri" w:hAnsi="Calibri" w:cs="Calibri"/>
        </w:rPr>
        <w:t>a high integrity</w:t>
      </w:r>
      <w:r w:rsidRPr="0024608B">
        <w:rPr>
          <w:rFonts w:ascii="Calibri" w:hAnsi="Calibri" w:cs="Calibri"/>
        </w:rPr>
        <w:t xml:space="preserve"> standard for jurisdictional scale carbon credits. Ghana announces its intention to scale its strong foundation in carbon markets and lead Africa in generating high quality and high integrity carbon credits. Capitalising on carbon revenues will be essential for sustainable economic growth and improve livelihoods in Ghana.</w:t>
      </w:r>
    </w:p>
    <w:p w14:paraId="117322EE" w14:textId="77777777" w:rsidR="00732241" w:rsidRPr="0024608B" w:rsidRDefault="00732241" w:rsidP="00732241">
      <w:pPr>
        <w:spacing w:before="120"/>
        <w:rPr>
          <w:rFonts w:ascii="Calibri" w:hAnsi="Calibri" w:cs="Calibri"/>
        </w:rPr>
      </w:pPr>
      <w:r w:rsidRPr="0024608B">
        <w:rPr>
          <w:rFonts w:ascii="Calibri" w:hAnsi="Calibri" w:cs="Calibri"/>
        </w:rPr>
        <w:t>To deliver on this goal, the following priority actions are announced by Ghana:</w:t>
      </w:r>
    </w:p>
    <w:p w14:paraId="6290CB32" w14:textId="1AB2B48E" w:rsidR="00732241" w:rsidRPr="0024608B" w:rsidRDefault="00732241" w:rsidP="000A44C0">
      <w:pPr>
        <w:pStyle w:val="ListParagraph"/>
        <w:numPr>
          <w:ilvl w:val="0"/>
          <w:numId w:val="9"/>
        </w:numPr>
        <w:spacing w:before="120" w:after="0" w:line="240" w:lineRule="auto"/>
        <w:contextualSpacing w:val="0"/>
        <w:rPr>
          <w:rFonts w:ascii="Calibri" w:eastAsia="Calibri" w:hAnsi="Calibri" w:cs="Calibri"/>
          <w:color w:val="000000" w:themeColor="text1"/>
        </w:rPr>
      </w:pPr>
      <w:r w:rsidRPr="0024608B">
        <w:rPr>
          <w:rFonts w:ascii="Calibri" w:eastAsia="Calibri" w:hAnsi="Calibri" w:cs="Calibri"/>
          <w:b/>
          <w:bCs/>
          <w:color w:val="000000" w:themeColor="text1"/>
        </w:rPr>
        <w:t xml:space="preserve">Strengthen governmental agencies, civil society, private sector and local communities </w:t>
      </w:r>
      <w:r w:rsidRPr="0024608B">
        <w:rPr>
          <w:rFonts w:ascii="Calibri" w:eastAsia="Calibri" w:hAnsi="Calibri" w:cs="Calibri"/>
          <w:color w:val="000000" w:themeColor="text1"/>
        </w:rPr>
        <w:t xml:space="preserve">through improved digital infrastructure to establish a strong pipeline of credit-generating </w:t>
      </w:r>
      <w:proofErr w:type="gramStart"/>
      <w:r w:rsidRPr="0024608B">
        <w:rPr>
          <w:rFonts w:ascii="Calibri" w:eastAsia="Calibri" w:hAnsi="Calibri" w:cs="Calibri"/>
          <w:color w:val="000000" w:themeColor="text1"/>
        </w:rPr>
        <w:t>opportunities</w:t>
      </w:r>
      <w:r w:rsidR="00DF62CF">
        <w:rPr>
          <w:rFonts w:ascii="Calibri" w:eastAsia="Calibri" w:hAnsi="Calibri" w:cs="Calibri"/>
          <w:color w:val="000000" w:themeColor="text1"/>
        </w:rPr>
        <w:t>;</w:t>
      </w:r>
      <w:proofErr w:type="gramEnd"/>
    </w:p>
    <w:p w14:paraId="67D01821" w14:textId="23C9BEAA" w:rsidR="00732241" w:rsidRPr="0024608B" w:rsidRDefault="00732241" w:rsidP="000A44C0">
      <w:pPr>
        <w:pStyle w:val="ListParagraph"/>
        <w:numPr>
          <w:ilvl w:val="0"/>
          <w:numId w:val="9"/>
        </w:numPr>
        <w:spacing w:before="120" w:after="0" w:line="240" w:lineRule="auto"/>
        <w:contextualSpacing w:val="0"/>
        <w:rPr>
          <w:rFonts w:ascii="Calibri" w:eastAsia="Calibri" w:hAnsi="Calibri" w:cs="Calibri"/>
        </w:rPr>
      </w:pPr>
      <w:r w:rsidRPr="0024608B">
        <w:rPr>
          <w:rFonts w:ascii="Calibri" w:eastAsia="Calibri" w:hAnsi="Calibri" w:cs="Calibri"/>
          <w:b/>
          <w:bCs/>
        </w:rPr>
        <w:t>Capacity building</w:t>
      </w:r>
      <w:r w:rsidRPr="0024608B">
        <w:rPr>
          <w:rFonts w:ascii="Calibri" w:eastAsia="Calibri" w:hAnsi="Calibri" w:cs="Calibri"/>
        </w:rPr>
        <w:t xml:space="preserve"> at the institutional and personnel level to ensure integrity and quality of credits, including but </w:t>
      </w:r>
      <w:r w:rsidRPr="00950689">
        <w:rPr>
          <w:rFonts w:ascii="Calibri" w:eastAsia="Calibri" w:hAnsi="Calibri" w:cs="Calibri"/>
        </w:rPr>
        <w:t xml:space="preserve">not limited to ensuring an understanding of crediting methodologies and Article 6 </w:t>
      </w:r>
      <w:r w:rsidR="00976DC9" w:rsidRPr="00950689">
        <w:rPr>
          <w:rFonts w:ascii="Calibri" w:eastAsia="Calibri" w:hAnsi="Calibri" w:cs="Calibri"/>
        </w:rPr>
        <w:t>guidance</w:t>
      </w:r>
      <w:r w:rsidRPr="00950689">
        <w:rPr>
          <w:rFonts w:ascii="Calibri" w:eastAsia="Calibri" w:hAnsi="Calibri" w:cs="Calibri"/>
        </w:rPr>
        <w:t xml:space="preserve">. Capacity building is also needed to facilitate </w:t>
      </w:r>
      <w:r w:rsidR="00976DC9" w:rsidRPr="00950689">
        <w:rPr>
          <w:rFonts w:ascii="Calibri" w:eastAsia="Calibri" w:hAnsi="Calibri" w:cs="Calibri"/>
        </w:rPr>
        <w:t>negotiations of ERPAs</w:t>
      </w:r>
      <w:r w:rsidRPr="00950689">
        <w:rPr>
          <w:rFonts w:ascii="Calibri" w:eastAsia="Calibri" w:hAnsi="Calibri" w:cs="Calibri"/>
        </w:rPr>
        <w:t xml:space="preserve">, including on </w:t>
      </w:r>
      <w:r w:rsidRPr="0024608B">
        <w:rPr>
          <w:rFonts w:ascii="Calibri" w:eastAsia="Calibri" w:hAnsi="Calibri" w:cs="Calibri"/>
        </w:rPr>
        <w:t>price</w:t>
      </w:r>
      <w:r w:rsidR="00DF62CF">
        <w:rPr>
          <w:rFonts w:ascii="Calibri" w:eastAsia="Calibri" w:hAnsi="Calibri" w:cs="Calibri"/>
        </w:rPr>
        <w:t>; and</w:t>
      </w:r>
    </w:p>
    <w:p w14:paraId="7AD7CD30" w14:textId="344EF577" w:rsidR="00732241" w:rsidRPr="00950689" w:rsidRDefault="00732241" w:rsidP="000A44C0">
      <w:pPr>
        <w:pStyle w:val="ListParagraph"/>
        <w:numPr>
          <w:ilvl w:val="0"/>
          <w:numId w:val="9"/>
        </w:numPr>
        <w:spacing w:before="120" w:after="0" w:line="240" w:lineRule="auto"/>
        <w:contextualSpacing w:val="0"/>
        <w:rPr>
          <w:rFonts w:ascii="Calibri" w:eastAsia="Calibri" w:hAnsi="Calibri" w:cs="Calibri"/>
        </w:rPr>
      </w:pPr>
      <w:r w:rsidRPr="00950689">
        <w:rPr>
          <w:rFonts w:ascii="Calibri" w:eastAsia="Calibri" w:hAnsi="Calibri" w:cs="Calibri"/>
          <w:b/>
          <w:bCs/>
        </w:rPr>
        <w:lastRenderedPageBreak/>
        <w:t>Negotiating deals</w:t>
      </w:r>
      <w:r w:rsidRPr="00950689">
        <w:rPr>
          <w:rFonts w:ascii="Calibri" w:eastAsia="Calibri" w:hAnsi="Calibri" w:cs="Calibri"/>
        </w:rPr>
        <w:t xml:space="preserve"> with buyers (state and non-state actors) to secure sale and purchase agreements for both vintage and advance carbon credit purchases of up to </w:t>
      </w:r>
      <w:r w:rsidR="0009615A" w:rsidRPr="00950689">
        <w:rPr>
          <w:rFonts w:ascii="Calibri" w:eastAsia="Calibri" w:hAnsi="Calibri" w:cs="Calibri"/>
        </w:rPr>
        <w:t>30</w:t>
      </w:r>
      <w:r w:rsidRPr="00950689">
        <w:rPr>
          <w:rFonts w:ascii="Calibri" w:eastAsia="Calibri" w:hAnsi="Calibri" w:cs="Calibri"/>
        </w:rPr>
        <w:t xml:space="preserve"> million ton</w:t>
      </w:r>
      <w:r w:rsidR="00C2794C">
        <w:rPr>
          <w:rFonts w:ascii="Calibri" w:eastAsia="Calibri" w:hAnsi="Calibri" w:cs="Calibri"/>
        </w:rPr>
        <w:t>ne</w:t>
      </w:r>
      <w:r w:rsidRPr="00950689">
        <w:rPr>
          <w:rFonts w:ascii="Calibri" w:eastAsia="Calibri" w:hAnsi="Calibri" w:cs="Calibri"/>
        </w:rPr>
        <w:t>s CO2e</w:t>
      </w:r>
      <w:r w:rsidR="00950689" w:rsidRPr="00F37A72">
        <w:rPr>
          <w:rFonts w:ascii="Calibri" w:eastAsia="Calibri" w:hAnsi="Calibri" w:cs="Calibri"/>
        </w:rPr>
        <w:t>.</w:t>
      </w:r>
      <w:r w:rsidR="0052216D" w:rsidRPr="00F37A72">
        <w:rPr>
          <w:rFonts w:ascii="Calibri" w:eastAsia="Calibri" w:hAnsi="Calibri" w:cs="Calibri"/>
        </w:rPr>
        <w:t xml:space="preserve"> </w:t>
      </w:r>
      <w:r w:rsidR="0052216D" w:rsidRPr="00F37A72">
        <w:rPr>
          <w:rFonts w:ascii="Calibri" w:eastAsia="Calibri" w:hAnsi="Calibri" w:cs="Calibri"/>
          <w:color w:val="000000" w:themeColor="text1"/>
        </w:rPr>
        <w:t>This will include working with the LEAF Coalition to supply credits to its public and private sector buyers.</w:t>
      </w:r>
    </w:p>
    <w:p w14:paraId="1F3EFCFF" w14:textId="3C6B27F2" w:rsidR="00732241" w:rsidRPr="00950689" w:rsidRDefault="00732241" w:rsidP="00950689">
      <w:pPr>
        <w:spacing w:before="120"/>
        <w:rPr>
          <w:rFonts w:ascii="Calibri" w:hAnsi="Calibri" w:cs="Calibri"/>
        </w:rPr>
      </w:pPr>
      <w:r w:rsidRPr="00950689">
        <w:rPr>
          <w:rFonts w:ascii="Calibri" w:hAnsi="Calibri" w:cs="Calibri"/>
        </w:rPr>
        <w:t xml:space="preserve">In support of these priorities, </w:t>
      </w:r>
      <w:r w:rsidR="00D711A0">
        <w:rPr>
          <w:rFonts w:ascii="Calibri" w:hAnsi="Calibri" w:cs="Calibri"/>
        </w:rPr>
        <w:t xml:space="preserve">interested </w:t>
      </w:r>
      <w:r w:rsidR="00976DC9" w:rsidRPr="00950689">
        <w:rPr>
          <w:rFonts w:ascii="Calibri" w:hAnsi="Calibri" w:cs="Calibri"/>
        </w:rPr>
        <w:t xml:space="preserve">partners have announced initial contributions to </w:t>
      </w:r>
      <w:r w:rsidR="00EF6536">
        <w:rPr>
          <w:rFonts w:ascii="Calibri" w:hAnsi="Calibri" w:cs="Calibri"/>
        </w:rPr>
        <w:t>‘</w:t>
      </w:r>
      <w:r w:rsidR="00976DC9" w:rsidRPr="00950689">
        <w:rPr>
          <w:rFonts w:ascii="Calibri" w:hAnsi="Calibri" w:cs="Calibri"/>
        </w:rPr>
        <w:t>Resilient Ghana</w:t>
      </w:r>
      <w:r w:rsidR="00EF6536">
        <w:rPr>
          <w:rFonts w:ascii="Calibri" w:hAnsi="Calibri" w:cs="Calibri"/>
        </w:rPr>
        <w:t>’</w:t>
      </w:r>
      <w:r w:rsidR="00976DC9" w:rsidRPr="00950689">
        <w:rPr>
          <w:rFonts w:ascii="Calibri" w:hAnsi="Calibri" w:cs="Calibri"/>
        </w:rPr>
        <w:t>, including:</w:t>
      </w:r>
    </w:p>
    <w:p w14:paraId="4E7C8F23" w14:textId="43A7B814" w:rsidR="00732241" w:rsidRPr="003324BA" w:rsidRDefault="00A6221A" w:rsidP="000A44C0">
      <w:pPr>
        <w:pStyle w:val="ListParagraph"/>
        <w:numPr>
          <w:ilvl w:val="0"/>
          <w:numId w:val="12"/>
        </w:numPr>
        <w:spacing w:before="120"/>
        <w:ind w:left="714" w:hanging="357"/>
        <w:contextualSpacing w:val="0"/>
        <w:rPr>
          <w:rFonts w:ascii="Calibri" w:hAnsi="Calibri" w:cs="Calibri"/>
        </w:rPr>
      </w:pPr>
      <w:r w:rsidRPr="00CE72CF">
        <w:rPr>
          <w:rFonts w:ascii="Calibri" w:hAnsi="Calibri" w:cs="Calibri"/>
        </w:rPr>
        <w:t xml:space="preserve">Support the strengthening of </w:t>
      </w:r>
      <w:r w:rsidR="00732241" w:rsidRPr="00CE72CF">
        <w:rPr>
          <w:rFonts w:ascii="Calibri" w:hAnsi="Calibri" w:cs="Calibri"/>
        </w:rPr>
        <w:t>agencies and enabl</w:t>
      </w:r>
      <w:r w:rsidR="005A55AC" w:rsidRPr="00CE72CF">
        <w:rPr>
          <w:rFonts w:ascii="Calibri" w:hAnsi="Calibri" w:cs="Calibri"/>
        </w:rPr>
        <w:t>ing</w:t>
      </w:r>
      <w:r w:rsidR="00732241" w:rsidRPr="00CE72CF">
        <w:rPr>
          <w:rFonts w:ascii="Calibri" w:hAnsi="Calibri" w:cs="Calibri"/>
        </w:rPr>
        <w:t xml:space="preserve"> capacity building, </w:t>
      </w:r>
      <w:r w:rsidR="005A55AC" w:rsidRPr="00CE72CF">
        <w:rPr>
          <w:rFonts w:ascii="Calibri" w:hAnsi="Calibri" w:cs="Calibri"/>
        </w:rPr>
        <w:t xml:space="preserve">such as </w:t>
      </w:r>
      <w:r w:rsidR="00732241" w:rsidRPr="00CE72CF">
        <w:rPr>
          <w:rFonts w:ascii="Calibri" w:hAnsi="Calibri" w:cs="Calibri"/>
        </w:rPr>
        <w:t>through gr</w:t>
      </w:r>
      <w:r w:rsidR="00732241" w:rsidRPr="00950689">
        <w:rPr>
          <w:rFonts w:ascii="Calibri" w:hAnsi="Calibri" w:cs="Calibri"/>
        </w:rPr>
        <w:t xml:space="preserve">ant funding </w:t>
      </w:r>
      <w:r w:rsidR="00732241" w:rsidRPr="003324BA">
        <w:rPr>
          <w:rFonts w:ascii="Calibri" w:hAnsi="Calibri" w:cs="Calibri"/>
        </w:rPr>
        <w:t xml:space="preserve">and/or technical assistance, </w:t>
      </w:r>
      <w:r w:rsidR="00555B4B" w:rsidRPr="003324BA">
        <w:rPr>
          <w:rFonts w:ascii="Calibri" w:hAnsi="Calibri" w:cs="Calibri"/>
        </w:rPr>
        <w:t>including via the SHUFFLE program</w:t>
      </w:r>
      <w:r w:rsidR="000244F9">
        <w:rPr>
          <w:rFonts w:ascii="Calibri" w:hAnsi="Calibri" w:cs="Calibri"/>
        </w:rPr>
        <w:t>me</w:t>
      </w:r>
      <w:r w:rsidR="00555B4B" w:rsidRPr="003324BA">
        <w:rPr>
          <w:rFonts w:ascii="Calibri" w:hAnsi="Calibri" w:cs="Calibri"/>
        </w:rPr>
        <w:t xml:space="preserve"> of the United States </w:t>
      </w:r>
      <w:proofErr w:type="gramStart"/>
      <w:r w:rsidR="00555B4B" w:rsidRPr="003324BA">
        <w:rPr>
          <w:rFonts w:ascii="Calibri" w:hAnsi="Calibri" w:cs="Calibri"/>
        </w:rPr>
        <w:t>government</w:t>
      </w:r>
      <w:r w:rsidR="00DF62CF" w:rsidRPr="003324BA">
        <w:rPr>
          <w:rFonts w:ascii="Calibri" w:hAnsi="Calibri" w:cs="Calibri"/>
        </w:rPr>
        <w:t>;</w:t>
      </w:r>
      <w:proofErr w:type="gramEnd"/>
    </w:p>
    <w:p w14:paraId="7BD4EDF5" w14:textId="03B58CDB" w:rsidR="00F37A72" w:rsidRPr="003324BA" w:rsidRDefault="00267C73" w:rsidP="000A44C0">
      <w:pPr>
        <w:pStyle w:val="ListParagraph"/>
        <w:numPr>
          <w:ilvl w:val="0"/>
          <w:numId w:val="12"/>
        </w:numPr>
        <w:spacing w:before="120"/>
        <w:ind w:left="714" w:hanging="357"/>
        <w:contextualSpacing w:val="0"/>
        <w:rPr>
          <w:rFonts w:ascii="Calibri" w:hAnsi="Calibri" w:cs="Calibri"/>
        </w:rPr>
      </w:pPr>
      <w:r w:rsidRPr="003324BA">
        <w:rPr>
          <w:rFonts w:ascii="Calibri" w:hAnsi="Calibri" w:cs="Calibri"/>
        </w:rPr>
        <w:t>A</w:t>
      </w:r>
      <w:r w:rsidR="00F37A72" w:rsidRPr="003324BA">
        <w:rPr>
          <w:rFonts w:ascii="Calibri" w:hAnsi="Calibri" w:cs="Calibri"/>
        </w:rPr>
        <w:t xml:space="preserve">n agreement has been secured for up to 5 million tonnes of high integrity forest carbon credits for </w:t>
      </w:r>
      <w:r w:rsidR="003324BA">
        <w:rPr>
          <w:rFonts w:ascii="Calibri" w:hAnsi="Calibri" w:cs="Calibri"/>
        </w:rPr>
        <w:t xml:space="preserve">UD </w:t>
      </w:r>
      <w:r w:rsidR="00F37A72" w:rsidRPr="003324BA">
        <w:rPr>
          <w:rFonts w:ascii="Calibri" w:hAnsi="Calibri" w:cs="Calibri"/>
        </w:rPr>
        <w:t>$50 million with LEAF Coalition buyers. This landmark agreement, the first of its kind to combine finance from multiple private buyers and the public sector, covers over 16% of Ghana’s target of securing sales of 30 million tonnes CO2e</w:t>
      </w:r>
      <w:r w:rsidR="00793827">
        <w:rPr>
          <w:rFonts w:ascii="Calibri" w:hAnsi="Calibri" w:cs="Calibri"/>
        </w:rPr>
        <w:t xml:space="preserve"> by 2030</w:t>
      </w:r>
      <w:r w:rsidR="00F37A72" w:rsidRPr="003324BA">
        <w:rPr>
          <w:rFonts w:ascii="Calibri" w:hAnsi="Calibri" w:cs="Calibri"/>
        </w:rPr>
        <w:t xml:space="preserve">. </w:t>
      </w:r>
      <w:r w:rsidR="00CD0891" w:rsidRPr="00CD0891">
        <w:rPr>
          <w:rFonts w:ascii="Calibri" w:hAnsi="Calibri" w:cs="Calibri"/>
        </w:rPr>
        <w:t xml:space="preserve">Ghana will continue to work with LEAF to bring in higher volumes of public and private finance over the coming years to support the growth of a sustainable </w:t>
      </w:r>
      <w:proofErr w:type="gramStart"/>
      <w:r w:rsidR="00CD0891" w:rsidRPr="00CD0891">
        <w:rPr>
          <w:rFonts w:ascii="Calibri" w:hAnsi="Calibri" w:cs="Calibri"/>
        </w:rPr>
        <w:t>economy</w:t>
      </w:r>
      <w:r w:rsidR="00113F32" w:rsidRPr="003324BA">
        <w:rPr>
          <w:rFonts w:ascii="Calibri" w:hAnsi="Calibri" w:cs="Calibri"/>
        </w:rPr>
        <w:t>;</w:t>
      </w:r>
      <w:proofErr w:type="gramEnd"/>
    </w:p>
    <w:p w14:paraId="68E70803" w14:textId="1F7FA536" w:rsidR="002B5ACB" w:rsidRPr="00CE72CF" w:rsidRDefault="00F37A72" w:rsidP="000A44C0">
      <w:pPr>
        <w:pStyle w:val="ListParagraph"/>
        <w:numPr>
          <w:ilvl w:val="0"/>
          <w:numId w:val="12"/>
        </w:numPr>
        <w:spacing w:before="120"/>
        <w:ind w:left="714" w:hanging="357"/>
        <w:contextualSpacing w:val="0"/>
        <w:rPr>
          <w:rFonts w:ascii="Calibri" w:hAnsi="Calibri" w:cs="Calibri"/>
        </w:rPr>
      </w:pPr>
      <w:r w:rsidRPr="00CE72CF">
        <w:rPr>
          <w:rFonts w:ascii="Calibri" w:hAnsi="Calibri" w:cs="Calibri"/>
        </w:rPr>
        <w:t xml:space="preserve">Leveraging the carbon markets framework of Ghana which includes Ghana's jurisdictional-scale REDD+ framework, interested partners, which includes </w:t>
      </w:r>
      <w:r w:rsidR="00A4288C">
        <w:rPr>
          <w:rFonts w:ascii="Calibri" w:hAnsi="Calibri" w:cs="Calibri"/>
        </w:rPr>
        <w:t>the United States</w:t>
      </w:r>
      <w:r w:rsidRPr="00CE72CF">
        <w:rPr>
          <w:rFonts w:ascii="Calibri" w:hAnsi="Calibri" w:cs="Calibri"/>
        </w:rPr>
        <w:t>, Singapore</w:t>
      </w:r>
      <w:r w:rsidR="00ED5A27">
        <w:rPr>
          <w:rFonts w:ascii="Calibri" w:hAnsi="Calibri" w:cs="Calibri"/>
        </w:rPr>
        <w:t xml:space="preserve">, </w:t>
      </w:r>
      <w:proofErr w:type="spellStart"/>
      <w:r w:rsidR="00ED5A27">
        <w:rPr>
          <w:rFonts w:ascii="Calibri" w:hAnsi="Calibri" w:cs="Calibri"/>
        </w:rPr>
        <w:t>GenZero</w:t>
      </w:r>
      <w:proofErr w:type="spellEnd"/>
      <w:r w:rsidRPr="00CE72CF">
        <w:rPr>
          <w:rFonts w:ascii="Calibri" w:hAnsi="Calibri" w:cs="Calibri"/>
        </w:rPr>
        <w:t xml:space="preserve"> and others</w:t>
      </w:r>
      <w:r w:rsidR="00A4288C">
        <w:rPr>
          <w:rFonts w:ascii="Calibri" w:hAnsi="Calibri" w:cs="Calibri"/>
        </w:rPr>
        <w:t>,</w:t>
      </w:r>
      <w:r w:rsidRPr="00CE72CF">
        <w:rPr>
          <w:rFonts w:ascii="Calibri" w:hAnsi="Calibri" w:cs="Calibri"/>
        </w:rPr>
        <w:t xml:space="preserve"> intend to work </w:t>
      </w:r>
      <w:r w:rsidR="002616AB">
        <w:rPr>
          <w:rFonts w:ascii="Calibri" w:hAnsi="Calibri" w:cs="Calibri"/>
        </w:rPr>
        <w:t xml:space="preserve">closely with </w:t>
      </w:r>
      <w:r w:rsidRPr="00CE72CF">
        <w:rPr>
          <w:rFonts w:ascii="Calibri" w:hAnsi="Calibri" w:cs="Calibri"/>
        </w:rPr>
        <w:t xml:space="preserve">Ghana to mobilise resources and demand from public and private sectors for high-integrity forest carbon credits, including those authorised under Article 6 of the Paris Agreement, to deliver at least 5 </w:t>
      </w:r>
      <w:r w:rsidR="00D9794F" w:rsidRPr="00CE72CF">
        <w:rPr>
          <w:rFonts w:ascii="Calibri" w:hAnsi="Calibri" w:cs="Calibri"/>
        </w:rPr>
        <w:t xml:space="preserve">million tonnes </w:t>
      </w:r>
      <w:r w:rsidRPr="00CE72CF">
        <w:rPr>
          <w:rFonts w:ascii="Calibri" w:hAnsi="Calibri" w:cs="Calibri"/>
        </w:rPr>
        <w:t xml:space="preserve">CO2e, and up to 17 </w:t>
      </w:r>
      <w:r w:rsidR="00D9794F" w:rsidRPr="00CE72CF">
        <w:rPr>
          <w:rFonts w:ascii="Calibri" w:hAnsi="Calibri" w:cs="Calibri"/>
        </w:rPr>
        <w:t xml:space="preserve">million tonnes </w:t>
      </w:r>
      <w:r w:rsidRPr="00CE72CF">
        <w:rPr>
          <w:rFonts w:ascii="Calibri" w:hAnsi="Calibri" w:cs="Calibri"/>
        </w:rPr>
        <w:t xml:space="preserve">CO2e of additional emissions reductions and removals by 2030. These carbon credits will be generated using </w:t>
      </w:r>
      <w:r w:rsidR="00D422D1">
        <w:rPr>
          <w:rFonts w:ascii="Calibri" w:hAnsi="Calibri" w:cs="Calibri"/>
        </w:rPr>
        <w:t xml:space="preserve">a </w:t>
      </w:r>
      <w:r w:rsidRPr="00CE72CF">
        <w:rPr>
          <w:rFonts w:ascii="Calibri" w:hAnsi="Calibri" w:cs="Calibri"/>
        </w:rPr>
        <w:t xml:space="preserve">credible carbon crediting standard and will be independently </w:t>
      </w:r>
      <w:proofErr w:type="gramStart"/>
      <w:r w:rsidRPr="00CE72CF">
        <w:rPr>
          <w:rFonts w:ascii="Calibri" w:hAnsi="Calibri" w:cs="Calibri"/>
        </w:rPr>
        <w:t>verified</w:t>
      </w:r>
      <w:r w:rsidR="00B461B8" w:rsidRPr="00CE72CF">
        <w:rPr>
          <w:rFonts w:ascii="Calibri" w:hAnsi="Calibri" w:cs="Calibri"/>
        </w:rPr>
        <w:t>;</w:t>
      </w:r>
      <w:proofErr w:type="gramEnd"/>
    </w:p>
    <w:p w14:paraId="3C4D81A7" w14:textId="77777777" w:rsidR="00B461B8" w:rsidRPr="00CE72CF" w:rsidRDefault="00B461B8" w:rsidP="000A44C0">
      <w:pPr>
        <w:pStyle w:val="ListParagraph"/>
        <w:numPr>
          <w:ilvl w:val="0"/>
          <w:numId w:val="12"/>
        </w:numPr>
        <w:spacing w:before="120"/>
        <w:ind w:left="714" w:hanging="357"/>
        <w:contextualSpacing w:val="0"/>
        <w:rPr>
          <w:rFonts w:ascii="Calibri" w:hAnsi="Calibri" w:cs="Calibri"/>
          <w:b/>
          <w:bCs/>
          <w:color w:val="00146D" w:themeColor="text2"/>
        </w:rPr>
      </w:pPr>
      <w:r w:rsidRPr="00CE72CF">
        <w:rPr>
          <w:rFonts w:ascii="Calibri" w:hAnsi="Calibri" w:cs="Calibri"/>
        </w:rPr>
        <w:t xml:space="preserve">The United States intends to provide technical support on enhancing the policy framework for carbon markets and results-based payments in Ghana, and to build the capacity of community organisations receiving carbon market and results-based </w:t>
      </w:r>
      <w:proofErr w:type="gramStart"/>
      <w:r w:rsidRPr="00CE72CF">
        <w:rPr>
          <w:rFonts w:ascii="Calibri" w:hAnsi="Calibri" w:cs="Calibri"/>
        </w:rPr>
        <w:t>payments;</w:t>
      </w:r>
      <w:proofErr w:type="gramEnd"/>
    </w:p>
    <w:p w14:paraId="340419E4" w14:textId="2C14F5D8" w:rsidR="00D9000B" w:rsidRPr="00CE72CF" w:rsidRDefault="0067150C" w:rsidP="000A44C0">
      <w:pPr>
        <w:pStyle w:val="ListParagraph"/>
        <w:numPr>
          <w:ilvl w:val="0"/>
          <w:numId w:val="12"/>
        </w:numPr>
        <w:spacing w:before="120"/>
        <w:ind w:left="714" w:hanging="357"/>
        <w:contextualSpacing w:val="0"/>
        <w:rPr>
          <w:rFonts w:ascii="Calibri" w:hAnsi="Calibri" w:cs="Calibri"/>
          <w:b/>
          <w:bCs/>
          <w:color w:val="00146D" w:themeColor="text2"/>
        </w:rPr>
      </w:pPr>
      <w:r w:rsidRPr="00CE72CF">
        <w:rPr>
          <w:rFonts w:ascii="Calibri" w:hAnsi="Calibri" w:cs="Calibri"/>
        </w:rPr>
        <w:t xml:space="preserve">The U.S. Forest Service announces the intention to align its programming for Community Resource Management Area (CREMA) establishment, support and expansion in the Eastern and Western Regions of Ghana with the priorities emerging </w:t>
      </w:r>
      <w:proofErr w:type="gramStart"/>
      <w:r w:rsidRPr="00CE72CF">
        <w:rPr>
          <w:rFonts w:ascii="Calibri" w:hAnsi="Calibri" w:cs="Calibri"/>
        </w:rPr>
        <w:t>from ‘Resilient Ghana’ discussions,</w:t>
      </w:r>
      <w:proofErr w:type="gramEnd"/>
      <w:r w:rsidRPr="00CE72CF">
        <w:rPr>
          <w:rFonts w:ascii="Calibri" w:hAnsi="Calibri" w:cs="Calibri"/>
        </w:rPr>
        <w:t xml:space="preserve"> to the extent possible</w:t>
      </w:r>
      <w:r w:rsidR="00B461B8" w:rsidRPr="00CE72CF">
        <w:rPr>
          <w:rFonts w:ascii="Calibri" w:hAnsi="Calibri" w:cs="Calibri"/>
        </w:rPr>
        <w:t>; and</w:t>
      </w:r>
    </w:p>
    <w:p w14:paraId="0310FD0D" w14:textId="67D746E4" w:rsidR="00347512" w:rsidRPr="00CE72CF" w:rsidRDefault="00347512" w:rsidP="00347512">
      <w:pPr>
        <w:pStyle w:val="ListParagraph"/>
        <w:numPr>
          <w:ilvl w:val="0"/>
          <w:numId w:val="16"/>
        </w:numPr>
        <w:spacing w:before="120"/>
        <w:ind w:left="714" w:hanging="357"/>
        <w:contextualSpacing w:val="0"/>
        <w:rPr>
          <w:rFonts w:ascii="Calibri" w:hAnsi="Calibri" w:cs="Calibri"/>
        </w:rPr>
      </w:pPr>
      <w:r w:rsidRPr="00CE72CF">
        <w:rPr>
          <w:rFonts w:ascii="Calibri" w:hAnsi="Calibri" w:cs="Calibri"/>
        </w:rPr>
        <w:t xml:space="preserve">A portion of capital from the SouthBridge Investments (SBI) and </w:t>
      </w:r>
      <w:r w:rsidR="00020CFA">
        <w:rPr>
          <w:rFonts w:ascii="Calibri" w:hAnsi="Calibri" w:cs="Calibri"/>
        </w:rPr>
        <w:t>World Resources Institute (</w:t>
      </w:r>
      <w:r w:rsidRPr="00CE72CF">
        <w:rPr>
          <w:rFonts w:ascii="Calibri" w:hAnsi="Calibri" w:cs="Calibri"/>
        </w:rPr>
        <w:t>WRI</w:t>
      </w:r>
      <w:r w:rsidR="00020CFA">
        <w:rPr>
          <w:rFonts w:ascii="Calibri" w:hAnsi="Calibri" w:cs="Calibri"/>
        </w:rPr>
        <w:t>)</w:t>
      </w:r>
      <w:r w:rsidRPr="00CE72CF">
        <w:rPr>
          <w:rFonts w:ascii="Calibri" w:hAnsi="Calibri" w:cs="Calibri"/>
        </w:rPr>
        <w:t xml:space="preserve"> Vumbuzi fund will be invested in opportunities under this action area.</w:t>
      </w:r>
    </w:p>
    <w:p w14:paraId="139B1C84" w14:textId="28EAABDD" w:rsidR="00D9000B" w:rsidRPr="00CE72CF" w:rsidRDefault="005B29A3" w:rsidP="00D9000B">
      <w:pPr>
        <w:spacing w:before="120"/>
        <w:rPr>
          <w:rFonts w:ascii="Calibri" w:hAnsi="Calibri" w:cs="Calibri"/>
        </w:rPr>
      </w:pPr>
      <w:r w:rsidRPr="00CE72CF">
        <w:rPr>
          <w:rFonts w:ascii="Calibri" w:hAnsi="Calibri" w:cs="Calibri"/>
        </w:rPr>
        <w:t>Interested partners intend to</w:t>
      </w:r>
      <w:r w:rsidR="00D9000B" w:rsidRPr="00CE72CF">
        <w:rPr>
          <w:rFonts w:ascii="Calibri" w:hAnsi="Calibri" w:cs="Calibri"/>
        </w:rPr>
        <w:t xml:space="preserve"> work with Ghana in advance of COP29 to:</w:t>
      </w:r>
    </w:p>
    <w:p w14:paraId="24F49B96" w14:textId="4393E7AD" w:rsidR="00732241" w:rsidRPr="004461D9" w:rsidRDefault="00732241" w:rsidP="000A44C0">
      <w:pPr>
        <w:pStyle w:val="ListParagraph"/>
        <w:numPr>
          <w:ilvl w:val="0"/>
          <w:numId w:val="12"/>
        </w:numPr>
        <w:spacing w:before="120"/>
        <w:ind w:left="714" w:hanging="357"/>
        <w:contextualSpacing w:val="0"/>
        <w:rPr>
          <w:rFonts w:ascii="Calibri" w:hAnsi="Calibri" w:cs="Calibri"/>
        </w:rPr>
      </w:pPr>
      <w:r w:rsidRPr="00CE72CF">
        <w:rPr>
          <w:rFonts w:ascii="Calibri" w:hAnsi="Calibri" w:cs="Calibri"/>
        </w:rPr>
        <w:t>Build an expanding pipeline of high buyer integrity offtake agreements</w:t>
      </w:r>
      <w:r w:rsidRPr="004461D9">
        <w:rPr>
          <w:rFonts w:ascii="Calibri" w:hAnsi="Calibri" w:cs="Calibri"/>
        </w:rPr>
        <w:t xml:space="preserve"> with corporates</w:t>
      </w:r>
      <w:r w:rsidR="00DF62CF">
        <w:rPr>
          <w:rFonts w:ascii="Calibri" w:hAnsi="Calibri" w:cs="Calibri"/>
        </w:rPr>
        <w:t>; and</w:t>
      </w:r>
    </w:p>
    <w:p w14:paraId="57017F24" w14:textId="6884A0BF" w:rsidR="00732241" w:rsidRPr="004461D9" w:rsidRDefault="00732241" w:rsidP="000A44C0">
      <w:pPr>
        <w:pStyle w:val="ListParagraph"/>
        <w:numPr>
          <w:ilvl w:val="0"/>
          <w:numId w:val="12"/>
        </w:numPr>
        <w:spacing w:before="120"/>
        <w:ind w:left="714" w:hanging="357"/>
        <w:contextualSpacing w:val="0"/>
        <w:rPr>
          <w:rFonts w:ascii="Calibri" w:hAnsi="Calibri" w:cs="Calibri"/>
        </w:rPr>
      </w:pPr>
      <w:r w:rsidRPr="004461D9">
        <w:rPr>
          <w:rFonts w:ascii="Calibri" w:hAnsi="Calibri" w:cs="Calibri"/>
        </w:rPr>
        <w:t>Explore further instruments to support pipeline development linked to reducing deforestation and forest degradation.</w:t>
      </w:r>
      <w:r w:rsidRPr="004461D9">
        <w:rPr>
          <w:rFonts w:ascii="Calibri" w:hAnsi="Calibri" w:cs="Calibri"/>
        </w:rPr>
        <w:tab/>
      </w:r>
    </w:p>
    <w:p w14:paraId="6F776403" w14:textId="77777777" w:rsidR="00732241" w:rsidRPr="0024608B" w:rsidRDefault="00732241" w:rsidP="00732241">
      <w:pPr>
        <w:spacing w:before="240" w:after="200"/>
        <w:rPr>
          <w:rFonts w:ascii="Calibri" w:hAnsi="Calibri" w:cs="Calibri"/>
          <w:b/>
          <w:bCs/>
          <w:i/>
          <w:iCs/>
        </w:rPr>
      </w:pPr>
      <w:r w:rsidRPr="0024608B">
        <w:rPr>
          <w:rFonts w:ascii="Calibri" w:hAnsi="Calibri" w:cs="Calibri"/>
          <w:b/>
          <w:bCs/>
          <w:i/>
          <w:iCs/>
        </w:rPr>
        <w:t>Sustainable agriculture and mining</w:t>
      </w:r>
    </w:p>
    <w:p w14:paraId="5244C26C" w14:textId="306CC41F" w:rsidR="00732241" w:rsidRDefault="00732241" w:rsidP="00732241">
      <w:pPr>
        <w:rPr>
          <w:rFonts w:ascii="Calibri" w:eastAsia="Times New Roman" w:hAnsi="Calibri" w:cs="Calibri"/>
          <w:lang w:eastAsia="en-GB"/>
        </w:rPr>
      </w:pPr>
      <w:r w:rsidRPr="0024608B">
        <w:rPr>
          <w:rFonts w:ascii="Calibri" w:eastAsia="Times New Roman" w:hAnsi="Calibri" w:cs="Calibri"/>
          <w:lang w:eastAsia="en-GB"/>
        </w:rPr>
        <w:t>Ghana is highly reliant on both its agriculture and mining sectors, but activity in both sectors can come at great cost to the health and intactness of its forests</w:t>
      </w:r>
      <w:r w:rsidR="00957927">
        <w:rPr>
          <w:rFonts w:ascii="Calibri" w:eastAsia="Times New Roman" w:hAnsi="Calibri" w:cs="Calibri"/>
          <w:lang w:eastAsia="en-GB"/>
        </w:rPr>
        <w:t xml:space="preserve"> and natural resources</w:t>
      </w:r>
      <w:r w:rsidRPr="0024608B">
        <w:rPr>
          <w:rFonts w:ascii="Calibri" w:eastAsia="Times New Roman" w:hAnsi="Calibri" w:cs="Calibri"/>
          <w:lang w:eastAsia="en-GB"/>
        </w:rPr>
        <w:t xml:space="preserve">. Agriculture is the leading employer in Ghana and </w:t>
      </w:r>
      <w:r w:rsidR="00531B6E">
        <w:rPr>
          <w:rFonts w:ascii="Calibri" w:eastAsia="Times New Roman" w:hAnsi="Calibri" w:cs="Calibri"/>
          <w:lang w:eastAsia="en-GB"/>
        </w:rPr>
        <w:t xml:space="preserve">a major </w:t>
      </w:r>
      <w:r w:rsidRPr="0024608B">
        <w:rPr>
          <w:rFonts w:ascii="Calibri" w:eastAsia="Times New Roman" w:hAnsi="Calibri" w:cs="Calibri"/>
          <w:lang w:eastAsia="en-GB"/>
        </w:rPr>
        <w:t>contributor to the economy. It is also the leading driver of forest loss and forest degradation, with over 80% of deforestation in Ghana attributed to agricultural expansion. Ghana is the 2</w:t>
      </w:r>
      <w:r w:rsidRPr="0024608B">
        <w:rPr>
          <w:rFonts w:ascii="Calibri" w:eastAsia="Times New Roman" w:hAnsi="Calibri" w:cs="Calibri"/>
          <w:vertAlign w:val="superscript"/>
          <w:lang w:eastAsia="en-GB"/>
        </w:rPr>
        <w:t>nd</w:t>
      </w:r>
      <w:r w:rsidRPr="0024608B">
        <w:rPr>
          <w:rFonts w:ascii="Calibri" w:eastAsia="Times New Roman" w:hAnsi="Calibri" w:cs="Calibri"/>
          <w:lang w:eastAsia="en-GB"/>
        </w:rPr>
        <w:t xml:space="preserve"> largest cocoa producer in the world, for example, but faces environmental challenges from cocoa production as cocoa also accounts for over 27% of its agriculture conversion, making it the single most important commodity driver of deforestation. Further, the cocoa sector in Ghana is currently strained due to </w:t>
      </w:r>
      <w:r w:rsidRPr="0024608B">
        <w:rPr>
          <w:rFonts w:ascii="Calibri" w:eastAsia="Calibri" w:hAnsi="Calibri" w:cs="Calibri"/>
        </w:rPr>
        <w:t>new viruses, falling soil fertility, ageing trees, and climate change</w:t>
      </w:r>
      <w:r w:rsidRPr="0024608B">
        <w:rPr>
          <w:rFonts w:ascii="Calibri" w:eastAsia="Times New Roman" w:hAnsi="Calibri" w:cs="Calibri"/>
          <w:lang w:eastAsia="en-GB"/>
        </w:rPr>
        <w:t xml:space="preserve"> among other factors. As a result, the cocoa sector is poised to continue expanding into forested lands should productivity and income levels of underperforming smallholder farms, by whom cocoa production is almost exclusively undertaken, not improve.  </w:t>
      </w:r>
    </w:p>
    <w:p w14:paraId="5922143B" w14:textId="77777777" w:rsidR="00E279FB" w:rsidRPr="000111B3" w:rsidRDefault="00E279FB" w:rsidP="00E279FB">
      <w:pPr>
        <w:rPr>
          <w:rFonts w:ascii="Calibri" w:eastAsia="Times New Roman" w:hAnsi="Calibri" w:cs="Calibri"/>
          <w:lang w:eastAsia="en-GB"/>
        </w:rPr>
      </w:pPr>
      <w:r w:rsidRPr="00E279FB">
        <w:rPr>
          <w:rFonts w:ascii="Calibri" w:hAnsi="Calibri" w:cs="Calibri"/>
        </w:rPr>
        <w:lastRenderedPageBreak/>
        <w:t xml:space="preserve">The </w:t>
      </w:r>
      <w:bookmarkStart w:id="0" w:name="_Hlk151450974"/>
      <w:r w:rsidRPr="00E279FB">
        <w:rPr>
          <w:rFonts w:ascii="Calibri" w:hAnsi="Calibri" w:cs="Calibri"/>
        </w:rPr>
        <w:t>contemporary problem of illegal small-scale mining is an example of how the influence and impact of drivers can change in a short period. Though illegal mining has always occurred in Ghana, its escalation in recent years has brought it to the forefront as a clear driver of land-use change, degradation, and pollution in Ghana. The increase in illegal gold mining in Ghana may have resulted from a global jump in the price of gold, and the increasing availability of machines and foreign expertise.</w:t>
      </w:r>
    </w:p>
    <w:bookmarkEnd w:id="0"/>
    <w:p w14:paraId="32E3827A" w14:textId="500D1658" w:rsidR="00732241" w:rsidRPr="0024608B" w:rsidRDefault="00732241" w:rsidP="00732241">
      <w:pPr>
        <w:rPr>
          <w:rFonts w:ascii="Calibri" w:eastAsia="Times New Roman" w:hAnsi="Calibri" w:cs="Calibri"/>
          <w:lang w:eastAsia="en-GB"/>
        </w:rPr>
      </w:pPr>
      <w:r w:rsidRPr="0024608B">
        <w:rPr>
          <w:rFonts w:ascii="Calibri" w:eastAsia="Times New Roman" w:hAnsi="Calibri" w:cs="Calibri"/>
          <w:lang w:eastAsia="en-GB"/>
        </w:rPr>
        <w:t xml:space="preserve">Ongoing commodity-specific programmes exist to address some of these challenges and </w:t>
      </w:r>
      <w:r w:rsidR="0001354D">
        <w:rPr>
          <w:rFonts w:ascii="Calibri" w:eastAsia="Times New Roman" w:hAnsi="Calibri" w:cs="Calibri"/>
          <w:lang w:eastAsia="en-GB"/>
        </w:rPr>
        <w:t>‘</w:t>
      </w:r>
      <w:r w:rsidRPr="0024608B">
        <w:rPr>
          <w:rFonts w:ascii="Calibri" w:eastAsia="Times New Roman" w:hAnsi="Calibri" w:cs="Calibri"/>
          <w:lang w:eastAsia="en-GB"/>
        </w:rPr>
        <w:t>Resilient Ghana</w:t>
      </w:r>
      <w:r w:rsidR="0001354D">
        <w:rPr>
          <w:rFonts w:ascii="Calibri" w:eastAsia="Times New Roman" w:hAnsi="Calibri" w:cs="Calibri"/>
          <w:lang w:eastAsia="en-GB"/>
        </w:rPr>
        <w:t>’</w:t>
      </w:r>
      <w:r w:rsidRPr="0024608B">
        <w:rPr>
          <w:rFonts w:ascii="Calibri" w:eastAsia="Times New Roman" w:hAnsi="Calibri" w:cs="Calibri"/>
          <w:lang w:eastAsia="en-GB"/>
        </w:rPr>
        <w:t xml:space="preserve"> seeks to replicate successful elements and strengthen areas where more innovative interventions are needed. Transitioning to climate smart agricultural practices and responsible mining is therefore fundamental towards developing Resilient Ghana. Investments in the correct planting stock, agricultural inputs and climate smart practices can multiply the yields of commodities without having to expand into forested areas. It can also improve incomes of smallholder farmers, securing sustainable livelihoods that thrive in tandem with the conservation, protection, and restoration of forests. </w:t>
      </w:r>
    </w:p>
    <w:p w14:paraId="5D11429B" w14:textId="77777777" w:rsidR="00732241" w:rsidRPr="0024608B" w:rsidRDefault="00732241" w:rsidP="00732241">
      <w:pPr>
        <w:spacing w:after="200"/>
        <w:rPr>
          <w:rFonts w:ascii="Calibri" w:eastAsia="Times New Roman" w:hAnsi="Calibri" w:cs="Calibri"/>
          <w:lang w:eastAsia="en-GB"/>
        </w:rPr>
      </w:pPr>
      <w:r w:rsidRPr="0024608B">
        <w:rPr>
          <w:rFonts w:ascii="Calibri" w:eastAsia="Times New Roman" w:hAnsi="Calibri" w:cs="Calibri"/>
          <w:lang w:eastAsia="en-GB"/>
        </w:rPr>
        <w:t>To accelerate these transitions, the following priority actions are announced by Ghana:</w:t>
      </w:r>
    </w:p>
    <w:p w14:paraId="7A352EAA" w14:textId="112C3943" w:rsidR="00732241" w:rsidRPr="0024608B" w:rsidRDefault="00732241" w:rsidP="000A44C0">
      <w:pPr>
        <w:pStyle w:val="ListParagraph"/>
        <w:numPr>
          <w:ilvl w:val="0"/>
          <w:numId w:val="10"/>
        </w:numPr>
        <w:spacing w:before="120" w:after="0" w:line="240" w:lineRule="auto"/>
        <w:ind w:left="714" w:hanging="357"/>
        <w:contextualSpacing w:val="0"/>
        <w:rPr>
          <w:rFonts w:ascii="Calibri" w:eastAsia="Times New Roman" w:hAnsi="Calibri" w:cs="Calibri"/>
        </w:rPr>
      </w:pPr>
      <w:r w:rsidRPr="0024608B">
        <w:rPr>
          <w:rFonts w:ascii="Calibri" w:eastAsia="Times New Roman" w:hAnsi="Calibri" w:cs="Calibri"/>
          <w:b/>
          <w:bCs/>
        </w:rPr>
        <w:t>Adoption of climate-smart practices</w:t>
      </w:r>
      <w:r w:rsidRPr="0024608B">
        <w:rPr>
          <w:rFonts w:ascii="Calibri" w:eastAsia="Times New Roman" w:hAnsi="Calibri" w:cs="Calibri"/>
        </w:rPr>
        <w:t xml:space="preserve"> within commodity farming in Ghana with a focus on cocoa, but also oil palm</w:t>
      </w:r>
      <w:r w:rsidR="00E279FB">
        <w:rPr>
          <w:rFonts w:ascii="Calibri" w:eastAsia="Times New Roman" w:hAnsi="Calibri" w:cs="Calibri"/>
        </w:rPr>
        <w:t xml:space="preserve"> and</w:t>
      </w:r>
      <w:r w:rsidRPr="0024608B">
        <w:rPr>
          <w:rFonts w:ascii="Calibri" w:eastAsia="Times New Roman" w:hAnsi="Calibri" w:cs="Calibri"/>
        </w:rPr>
        <w:t xml:space="preserve"> </w:t>
      </w:r>
      <w:proofErr w:type="gramStart"/>
      <w:r w:rsidRPr="0024608B">
        <w:rPr>
          <w:rFonts w:ascii="Calibri" w:eastAsia="Times New Roman" w:hAnsi="Calibri" w:cs="Calibri"/>
        </w:rPr>
        <w:t>rubber</w:t>
      </w:r>
      <w:r w:rsidR="002C1912">
        <w:rPr>
          <w:rFonts w:ascii="Calibri" w:eastAsia="Times New Roman" w:hAnsi="Calibri" w:cs="Calibri"/>
        </w:rPr>
        <w:t>;</w:t>
      </w:r>
      <w:proofErr w:type="gramEnd"/>
      <w:r w:rsidR="002C1912">
        <w:rPr>
          <w:rFonts w:ascii="Calibri" w:eastAsia="Times New Roman" w:hAnsi="Calibri" w:cs="Calibri"/>
        </w:rPr>
        <w:t xml:space="preserve"> </w:t>
      </w:r>
    </w:p>
    <w:p w14:paraId="67210934" w14:textId="05FBC501" w:rsidR="002C1912" w:rsidRPr="002C1912" w:rsidRDefault="002C1912" w:rsidP="000A44C0">
      <w:pPr>
        <w:pStyle w:val="ListParagraph"/>
        <w:numPr>
          <w:ilvl w:val="0"/>
          <w:numId w:val="10"/>
        </w:numPr>
        <w:spacing w:before="120" w:after="0" w:line="240" w:lineRule="auto"/>
        <w:ind w:left="714" w:hanging="357"/>
        <w:contextualSpacing w:val="0"/>
        <w:rPr>
          <w:rFonts w:ascii="Calibri" w:eastAsia="Times New Roman" w:hAnsi="Calibri" w:cs="Calibri"/>
        </w:rPr>
      </w:pPr>
      <w:r w:rsidRPr="00226678">
        <w:rPr>
          <w:rFonts w:ascii="Calibri" w:eastAsia="Times New Roman" w:hAnsi="Calibri" w:cs="Calibri"/>
          <w:b/>
          <w:bCs/>
        </w:rPr>
        <w:t>Investing in the shea landscape</w:t>
      </w:r>
      <w:r>
        <w:rPr>
          <w:rFonts w:ascii="Calibri" w:eastAsia="Times New Roman" w:hAnsi="Calibri" w:cs="Calibri"/>
        </w:rPr>
        <w:t xml:space="preserve"> to support conservation and additional livelihoods; and</w:t>
      </w:r>
    </w:p>
    <w:p w14:paraId="2577ED4B" w14:textId="6BB703FE" w:rsidR="00732241" w:rsidRPr="00F047A1" w:rsidRDefault="00732241" w:rsidP="000A44C0">
      <w:pPr>
        <w:pStyle w:val="ListParagraph"/>
        <w:numPr>
          <w:ilvl w:val="0"/>
          <w:numId w:val="10"/>
        </w:numPr>
        <w:spacing w:before="120" w:after="0" w:line="240" w:lineRule="auto"/>
        <w:ind w:left="714" w:hanging="357"/>
        <w:contextualSpacing w:val="0"/>
        <w:rPr>
          <w:rFonts w:ascii="Calibri" w:eastAsia="Times New Roman" w:hAnsi="Calibri" w:cs="Calibri"/>
        </w:rPr>
      </w:pPr>
      <w:r w:rsidRPr="0024608B">
        <w:rPr>
          <w:rFonts w:ascii="Calibri" w:eastAsia="Times New Roman" w:hAnsi="Calibri" w:cs="Calibri"/>
          <w:b/>
          <w:bCs/>
        </w:rPr>
        <w:t xml:space="preserve">Developing a working capital and loan facility for the cocoa sector value chain </w:t>
      </w:r>
      <w:r w:rsidRPr="0024608B">
        <w:rPr>
          <w:rFonts w:ascii="Calibri" w:eastAsia="Times New Roman" w:hAnsi="Calibri" w:cs="Calibri"/>
        </w:rPr>
        <w:t xml:space="preserve">to finance urgent investments in increasing productivity and local value addition in Ghana. This facility will invest in private companies across the full cocoa value chain, including to onshore processing of key commodities. It will require concessional loans and can leverage private sector financing. </w:t>
      </w:r>
    </w:p>
    <w:p w14:paraId="04D71BEF" w14:textId="6809D62B" w:rsidR="00732241" w:rsidRPr="00CE72CF" w:rsidRDefault="00732241" w:rsidP="00466919">
      <w:pPr>
        <w:spacing w:before="240"/>
        <w:rPr>
          <w:rFonts w:ascii="Calibri" w:hAnsi="Calibri" w:cs="Calibri"/>
          <w:color w:val="FF0000"/>
        </w:rPr>
      </w:pPr>
      <w:r w:rsidRPr="00CE72CF">
        <w:rPr>
          <w:rFonts w:ascii="Calibri" w:hAnsi="Calibri" w:cs="Calibri"/>
        </w:rPr>
        <w:t xml:space="preserve">In support of these priorities, </w:t>
      </w:r>
      <w:r w:rsidR="0092113C">
        <w:rPr>
          <w:rFonts w:ascii="Calibri" w:hAnsi="Calibri" w:cs="Calibri"/>
        </w:rPr>
        <w:t xml:space="preserve">interested </w:t>
      </w:r>
      <w:r w:rsidR="00E279FB" w:rsidRPr="00CE72CF">
        <w:rPr>
          <w:rFonts w:ascii="Calibri" w:hAnsi="Calibri" w:cs="Calibri"/>
        </w:rPr>
        <w:t xml:space="preserve">partners have announced initial contributions to </w:t>
      </w:r>
      <w:r w:rsidR="0001354D">
        <w:rPr>
          <w:rFonts w:ascii="Calibri" w:hAnsi="Calibri" w:cs="Calibri"/>
        </w:rPr>
        <w:t>‘</w:t>
      </w:r>
      <w:r w:rsidR="00E279FB" w:rsidRPr="00CE72CF">
        <w:rPr>
          <w:rFonts w:ascii="Calibri" w:hAnsi="Calibri" w:cs="Calibri"/>
        </w:rPr>
        <w:t>Resilient Ghana</w:t>
      </w:r>
      <w:r w:rsidR="0001354D">
        <w:rPr>
          <w:rFonts w:ascii="Calibri" w:hAnsi="Calibri" w:cs="Calibri"/>
        </w:rPr>
        <w:t>’</w:t>
      </w:r>
      <w:r w:rsidR="00E279FB" w:rsidRPr="00CE72CF">
        <w:rPr>
          <w:rFonts w:ascii="Calibri" w:hAnsi="Calibri" w:cs="Calibri"/>
        </w:rPr>
        <w:t>, including:</w:t>
      </w:r>
    </w:p>
    <w:p w14:paraId="2DCDE2DA" w14:textId="4B22922A" w:rsidR="00C67C83" w:rsidRPr="00CE72CF" w:rsidRDefault="00FF6104" w:rsidP="000A44C0">
      <w:pPr>
        <w:pStyle w:val="ListParagraph"/>
        <w:numPr>
          <w:ilvl w:val="0"/>
          <w:numId w:val="16"/>
        </w:numPr>
        <w:spacing w:before="120"/>
        <w:ind w:left="714" w:hanging="357"/>
        <w:contextualSpacing w:val="0"/>
        <w:rPr>
          <w:rFonts w:ascii="Calibri" w:hAnsi="Calibri" w:cs="Calibri"/>
        </w:rPr>
      </w:pPr>
      <w:r w:rsidRPr="00CE72CF">
        <w:rPr>
          <w:rFonts w:ascii="Calibri" w:hAnsi="Calibri" w:cs="Calibri"/>
        </w:rPr>
        <w:t>Extend the</w:t>
      </w:r>
      <w:r w:rsidR="00C67C83" w:rsidRPr="00CE72CF">
        <w:rPr>
          <w:rFonts w:ascii="Calibri" w:hAnsi="Calibri" w:cs="Calibri"/>
        </w:rPr>
        <w:t xml:space="preserve"> U.S.-supported “Reducing mercury use in Ghana</w:t>
      </w:r>
      <w:r w:rsidRPr="00CE72CF">
        <w:rPr>
          <w:rFonts w:ascii="Calibri" w:hAnsi="Calibri" w:cs="Calibri"/>
        </w:rPr>
        <w:t xml:space="preserve">” </w:t>
      </w:r>
      <w:r w:rsidR="00C67C83" w:rsidRPr="00CE72CF">
        <w:rPr>
          <w:rFonts w:ascii="Calibri" w:hAnsi="Calibri" w:cs="Calibri"/>
        </w:rPr>
        <w:t>to reflect where possible Resilient Ghana’s priorities related to forma</w:t>
      </w:r>
      <w:r w:rsidR="00DE1FFF">
        <w:rPr>
          <w:rFonts w:ascii="Calibri" w:hAnsi="Calibri" w:cs="Calibri"/>
        </w:rPr>
        <w:t>lising</w:t>
      </w:r>
      <w:r w:rsidR="00C67C83" w:rsidRPr="00CE72CF">
        <w:rPr>
          <w:rFonts w:ascii="Calibri" w:hAnsi="Calibri" w:cs="Calibri"/>
        </w:rPr>
        <w:t xml:space="preserve"> artisanal and small-scale mining communities, reducing or eliminating the use of mercury in gold mining, and implement</w:t>
      </w:r>
      <w:r w:rsidRPr="00CE72CF">
        <w:rPr>
          <w:rFonts w:ascii="Calibri" w:hAnsi="Calibri" w:cs="Calibri"/>
        </w:rPr>
        <w:t>ing</w:t>
      </w:r>
      <w:r w:rsidR="00C67C83" w:rsidRPr="00CE72CF">
        <w:rPr>
          <w:rFonts w:ascii="Calibri" w:hAnsi="Calibri" w:cs="Calibri"/>
        </w:rPr>
        <w:t xml:space="preserve"> the Minamata Convention </w:t>
      </w:r>
      <w:r w:rsidRPr="00CE72CF">
        <w:rPr>
          <w:rFonts w:ascii="Calibri" w:hAnsi="Calibri" w:cs="Calibri"/>
        </w:rPr>
        <w:t xml:space="preserve">on Mercury </w:t>
      </w:r>
      <w:r w:rsidR="00C67C83" w:rsidRPr="00CE72CF">
        <w:rPr>
          <w:rFonts w:ascii="Calibri" w:hAnsi="Calibri" w:cs="Calibri"/>
        </w:rPr>
        <w:t xml:space="preserve">in Ghana’s National Action </w:t>
      </w:r>
      <w:proofErr w:type="gramStart"/>
      <w:r w:rsidR="00C67C83" w:rsidRPr="00CE72CF">
        <w:rPr>
          <w:rFonts w:ascii="Calibri" w:hAnsi="Calibri" w:cs="Calibri"/>
        </w:rPr>
        <w:t>Plan</w:t>
      </w:r>
      <w:r w:rsidR="00DE0A23" w:rsidRPr="00CE72CF">
        <w:rPr>
          <w:rFonts w:ascii="Calibri" w:hAnsi="Calibri" w:cs="Calibri"/>
        </w:rPr>
        <w:t>;</w:t>
      </w:r>
      <w:proofErr w:type="gramEnd"/>
      <w:r w:rsidR="00DE0A23" w:rsidRPr="00CE72CF">
        <w:rPr>
          <w:rFonts w:ascii="Calibri" w:hAnsi="Calibri" w:cs="Calibri"/>
        </w:rPr>
        <w:t xml:space="preserve"> </w:t>
      </w:r>
    </w:p>
    <w:p w14:paraId="7E4309CA" w14:textId="6727E7F6" w:rsidR="00FF6104" w:rsidRPr="00CE72CF" w:rsidRDefault="00FF6104" w:rsidP="000A44C0">
      <w:pPr>
        <w:pStyle w:val="ListParagraph"/>
        <w:numPr>
          <w:ilvl w:val="0"/>
          <w:numId w:val="16"/>
        </w:numPr>
        <w:spacing w:before="120"/>
        <w:ind w:left="714" w:hanging="357"/>
        <w:contextualSpacing w:val="0"/>
        <w:rPr>
          <w:rFonts w:ascii="Calibri" w:hAnsi="Calibri" w:cs="Calibri"/>
        </w:rPr>
      </w:pPr>
      <w:r w:rsidRPr="00CE72CF">
        <w:rPr>
          <w:rFonts w:ascii="Calibri" w:hAnsi="Calibri" w:cs="Calibri"/>
        </w:rPr>
        <w:t>Align the work of a new US-supported, FAO</w:t>
      </w:r>
      <w:r w:rsidR="004818E1" w:rsidRPr="00CE72CF">
        <w:rPr>
          <w:rFonts w:ascii="Calibri" w:hAnsi="Calibri" w:cs="Calibri"/>
        </w:rPr>
        <w:t xml:space="preserve"> SoilFER soil mapping fertility project with the priorities emerging under ‘Resilient Ghana’, including by strengthening smallholder agriculture production by enhancing soil fertility, strengthening agency capacity through technical assistance, and supporting climate-smart agricultural practices including increased fertiliser use efficiency, soil health, and use of resilient crops; and</w:t>
      </w:r>
    </w:p>
    <w:p w14:paraId="1348C036" w14:textId="7F3B3EED" w:rsidR="00F047A1" w:rsidRPr="00CE72CF" w:rsidRDefault="005024D7" w:rsidP="000A44C0">
      <w:pPr>
        <w:pStyle w:val="ListParagraph"/>
        <w:numPr>
          <w:ilvl w:val="0"/>
          <w:numId w:val="16"/>
        </w:numPr>
        <w:spacing w:before="120"/>
        <w:ind w:left="714" w:hanging="357"/>
        <w:contextualSpacing w:val="0"/>
        <w:rPr>
          <w:rFonts w:ascii="Calibri" w:hAnsi="Calibri" w:cs="Calibri"/>
        </w:rPr>
      </w:pPr>
      <w:r w:rsidRPr="00CE72CF">
        <w:rPr>
          <w:rFonts w:ascii="Calibri" w:hAnsi="Calibri" w:cs="Calibri"/>
        </w:rPr>
        <w:t xml:space="preserve">A portion of capital from the SouthBridge Investments (SBI) and </w:t>
      </w:r>
      <w:r w:rsidR="00020CFA">
        <w:rPr>
          <w:rFonts w:ascii="Calibri" w:hAnsi="Calibri" w:cs="Calibri"/>
        </w:rPr>
        <w:t>World Resources Institute (</w:t>
      </w:r>
      <w:r w:rsidRPr="00CE72CF">
        <w:rPr>
          <w:rFonts w:ascii="Calibri" w:hAnsi="Calibri" w:cs="Calibri"/>
        </w:rPr>
        <w:t>WRI</w:t>
      </w:r>
      <w:r w:rsidR="00020CFA">
        <w:rPr>
          <w:rFonts w:ascii="Calibri" w:hAnsi="Calibri" w:cs="Calibri"/>
        </w:rPr>
        <w:t>)</w:t>
      </w:r>
      <w:r w:rsidRPr="00CE72CF">
        <w:rPr>
          <w:rFonts w:ascii="Calibri" w:hAnsi="Calibri" w:cs="Calibri"/>
        </w:rPr>
        <w:t xml:space="preserve"> Vumbuzi fund will be invested in opportunities under this action area</w:t>
      </w:r>
      <w:r w:rsidR="00DE0A23" w:rsidRPr="00CE72CF">
        <w:rPr>
          <w:rFonts w:ascii="Calibri" w:hAnsi="Calibri" w:cs="Calibri"/>
        </w:rPr>
        <w:t>.</w:t>
      </w:r>
    </w:p>
    <w:p w14:paraId="7E1D1B1D" w14:textId="77777777" w:rsidR="00DA213B" w:rsidRPr="00CE72CF" w:rsidRDefault="00DA213B" w:rsidP="00DA213B">
      <w:pPr>
        <w:spacing w:before="120"/>
        <w:rPr>
          <w:rFonts w:ascii="Calibri" w:hAnsi="Calibri" w:cs="Calibri"/>
        </w:rPr>
      </w:pPr>
      <w:r w:rsidRPr="00CE72CF">
        <w:rPr>
          <w:rFonts w:ascii="Calibri" w:hAnsi="Calibri" w:cs="Calibri"/>
        </w:rPr>
        <w:t>Interested partners intend to work with Ghana in advance of COP29 to:</w:t>
      </w:r>
    </w:p>
    <w:p w14:paraId="32CB79BA" w14:textId="2BB8C23F" w:rsidR="00732241" w:rsidRPr="00CE72CF" w:rsidRDefault="00732241" w:rsidP="000A44C0">
      <w:pPr>
        <w:pStyle w:val="ListParagraph"/>
        <w:numPr>
          <w:ilvl w:val="0"/>
          <w:numId w:val="13"/>
        </w:numPr>
        <w:spacing w:before="120" w:after="0" w:line="240" w:lineRule="auto"/>
        <w:contextualSpacing w:val="0"/>
        <w:rPr>
          <w:rFonts w:ascii="Calibri" w:eastAsia="Times New Roman" w:hAnsi="Calibri" w:cs="Calibri"/>
          <w:lang w:eastAsia="en-GB"/>
        </w:rPr>
      </w:pPr>
      <w:r w:rsidRPr="00CE72CF">
        <w:rPr>
          <w:rFonts w:ascii="Calibri" w:eastAsia="Times New Roman" w:hAnsi="Calibri" w:cs="Calibri"/>
          <w:lang w:eastAsia="en-GB"/>
        </w:rPr>
        <w:t>Convene a working group for cocoa as well as other priority commodities by comprised of key players across value chains to develop a strategy and implementation plan for sustainable transitions and onshoring downstream activities</w:t>
      </w:r>
      <w:r w:rsidR="00083698" w:rsidRPr="00CE72CF">
        <w:rPr>
          <w:rFonts w:ascii="Calibri" w:eastAsia="Times New Roman" w:hAnsi="Calibri" w:cs="Calibri"/>
          <w:lang w:eastAsia="en-GB"/>
        </w:rPr>
        <w:t xml:space="preserve">, including exploring how to scale up successful models piloted by civil society or the private </w:t>
      </w:r>
      <w:proofErr w:type="gramStart"/>
      <w:r w:rsidR="00083698" w:rsidRPr="00CE72CF">
        <w:rPr>
          <w:rFonts w:ascii="Calibri" w:eastAsia="Times New Roman" w:hAnsi="Calibri" w:cs="Calibri"/>
          <w:lang w:eastAsia="en-GB"/>
        </w:rPr>
        <w:t>sector;</w:t>
      </w:r>
      <w:proofErr w:type="gramEnd"/>
      <w:r w:rsidR="00083698" w:rsidRPr="00CE72CF">
        <w:rPr>
          <w:rFonts w:ascii="Calibri" w:eastAsia="Times New Roman" w:hAnsi="Calibri" w:cs="Calibri"/>
          <w:lang w:eastAsia="en-GB"/>
        </w:rPr>
        <w:t xml:space="preserve"> </w:t>
      </w:r>
    </w:p>
    <w:p w14:paraId="4309990E" w14:textId="3EA664FA" w:rsidR="00732241" w:rsidRDefault="00D55960" w:rsidP="000A44C0">
      <w:pPr>
        <w:pStyle w:val="ListParagraph"/>
        <w:numPr>
          <w:ilvl w:val="0"/>
          <w:numId w:val="13"/>
        </w:numPr>
        <w:spacing w:before="120" w:after="0" w:line="240" w:lineRule="auto"/>
        <w:contextualSpacing w:val="0"/>
        <w:rPr>
          <w:rFonts w:ascii="Calibri" w:eastAsia="Times New Roman" w:hAnsi="Calibri" w:cs="Calibri"/>
          <w:lang w:eastAsia="en-GB"/>
        </w:rPr>
      </w:pPr>
      <w:r>
        <w:rPr>
          <w:rFonts w:ascii="Calibri" w:eastAsia="Times New Roman" w:hAnsi="Calibri" w:cs="Calibri"/>
          <w:lang w:eastAsia="en-GB"/>
        </w:rPr>
        <w:t xml:space="preserve">Help establish </w:t>
      </w:r>
      <w:r w:rsidR="00732241" w:rsidRPr="0024608B">
        <w:rPr>
          <w:rFonts w:ascii="Calibri" w:eastAsia="Times New Roman" w:hAnsi="Calibri" w:cs="Calibri"/>
          <w:lang w:eastAsia="en-GB"/>
        </w:rPr>
        <w:t xml:space="preserve">a working capital / loan facility for the cocoa sector to facilitate direct financing </w:t>
      </w:r>
      <w:r w:rsidR="004C1A0D">
        <w:rPr>
          <w:rFonts w:ascii="Calibri" w:eastAsia="Times New Roman" w:hAnsi="Calibri" w:cs="Calibri"/>
          <w:lang w:eastAsia="en-GB"/>
        </w:rPr>
        <w:t xml:space="preserve">to players </w:t>
      </w:r>
      <w:r w:rsidR="00732241" w:rsidRPr="0024608B">
        <w:rPr>
          <w:rFonts w:ascii="Calibri" w:eastAsia="Times New Roman" w:hAnsi="Calibri" w:cs="Calibri"/>
          <w:lang w:eastAsia="en-GB"/>
        </w:rPr>
        <w:t xml:space="preserve">as well as a blended vehicle which will invest in the industrialisation of agricultural value chains locally to support nature-based industrialisation and rural </w:t>
      </w:r>
      <w:proofErr w:type="gramStart"/>
      <w:r w:rsidR="00732241" w:rsidRPr="0024608B">
        <w:rPr>
          <w:rFonts w:ascii="Calibri" w:eastAsia="Times New Roman" w:hAnsi="Calibri" w:cs="Calibri"/>
          <w:lang w:eastAsia="en-GB"/>
        </w:rPr>
        <w:t>developmen</w:t>
      </w:r>
      <w:r w:rsidR="00083698">
        <w:rPr>
          <w:rFonts w:ascii="Calibri" w:eastAsia="Times New Roman" w:hAnsi="Calibri" w:cs="Calibri"/>
          <w:lang w:eastAsia="en-GB"/>
        </w:rPr>
        <w:t>t;</w:t>
      </w:r>
      <w:proofErr w:type="gramEnd"/>
      <w:r w:rsidR="00083698">
        <w:rPr>
          <w:rFonts w:ascii="Calibri" w:eastAsia="Times New Roman" w:hAnsi="Calibri" w:cs="Calibri"/>
          <w:lang w:eastAsia="en-GB"/>
        </w:rPr>
        <w:t xml:space="preserve"> </w:t>
      </w:r>
    </w:p>
    <w:p w14:paraId="38519EB8" w14:textId="50303C41" w:rsidR="00083698" w:rsidRDefault="00083698" w:rsidP="000A44C0">
      <w:pPr>
        <w:pStyle w:val="ListParagraph"/>
        <w:numPr>
          <w:ilvl w:val="0"/>
          <w:numId w:val="13"/>
        </w:numPr>
        <w:spacing w:before="120" w:after="0" w:line="240" w:lineRule="auto"/>
        <w:contextualSpacing w:val="0"/>
        <w:rPr>
          <w:rFonts w:ascii="Calibri" w:eastAsia="Times New Roman" w:hAnsi="Calibri" w:cs="Calibri"/>
          <w:lang w:eastAsia="en-GB"/>
        </w:rPr>
      </w:pPr>
      <w:r w:rsidRPr="00D9794F">
        <w:rPr>
          <w:rFonts w:ascii="Calibri" w:eastAsia="Times New Roman" w:hAnsi="Calibri" w:cs="Calibri"/>
          <w:lang w:eastAsia="en-GB"/>
        </w:rPr>
        <w:t>Draw on the Forest Data Partnership partners, including the United States, to help unite organi</w:t>
      </w:r>
      <w:r w:rsidR="00607E23">
        <w:rPr>
          <w:rFonts w:ascii="Calibri" w:eastAsia="Times New Roman" w:hAnsi="Calibri" w:cs="Calibri"/>
          <w:lang w:eastAsia="en-GB"/>
        </w:rPr>
        <w:t>s</w:t>
      </w:r>
      <w:r w:rsidRPr="00D9794F">
        <w:rPr>
          <w:rFonts w:ascii="Calibri" w:eastAsia="Times New Roman" w:hAnsi="Calibri" w:cs="Calibri"/>
          <w:lang w:eastAsia="en-GB"/>
        </w:rPr>
        <w:t xml:space="preserve">ations, governments and private sector partners around geospatial data solutions that can contribute to Ghana’s efforts to expand credible monitoring, </w:t>
      </w:r>
      <w:proofErr w:type="gramStart"/>
      <w:r w:rsidRPr="00D9794F">
        <w:rPr>
          <w:rFonts w:ascii="Calibri" w:eastAsia="Times New Roman" w:hAnsi="Calibri" w:cs="Calibri"/>
          <w:lang w:eastAsia="en-GB"/>
        </w:rPr>
        <w:t>verification</w:t>
      </w:r>
      <w:proofErr w:type="gramEnd"/>
      <w:r w:rsidRPr="00D9794F">
        <w:rPr>
          <w:rFonts w:ascii="Calibri" w:eastAsia="Times New Roman" w:hAnsi="Calibri" w:cs="Calibri"/>
          <w:lang w:eastAsia="en-GB"/>
        </w:rPr>
        <w:t xml:space="preserve"> and disclosure of progress in reducing deforestation and restoring degraded lands in Ghana</w:t>
      </w:r>
      <w:r w:rsidR="00E171B8">
        <w:rPr>
          <w:rFonts w:ascii="Calibri" w:eastAsia="Times New Roman" w:hAnsi="Calibri" w:cs="Calibri"/>
          <w:lang w:eastAsia="en-GB"/>
        </w:rPr>
        <w:t>; and</w:t>
      </w:r>
    </w:p>
    <w:p w14:paraId="05FE740C" w14:textId="07191179" w:rsidR="00E171B8" w:rsidRPr="00D9794F" w:rsidRDefault="00E171B8" w:rsidP="000A44C0">
      <w:pPr>
        <w:pStyle w:val="ListParagraph"/>
        <w:numPr>
          <w:ilvl w:val="0"/>
          <w:numId w:val="13"/>
        </w:numPr>
        <w:spacing w:before="120" w:after="0" w:line="240" w:lineRule="auto"/>
        <w:contextualSpacing w:val="0"/>
        <w:rPr>
          <w:rFonts w:ascii="Calibri" w:eastAsia="Times New Roman" w:hAnsi="Calibri" w:cs="Calibri"/>
          <w:lang w:eastAsia="en-GB"/>
        </w:rPr>
      </w:pPr>
      <w:r>
        <w:rPr>
          <w:rFonts w:ascii="Calibri" w:eastAsia="Times New Roman" w:hAnsi="Calibri" w:cs="Calibri"/>
          <w:lang w:eastAsia="en-GB"/>
        </w:rPr>
        <w:lastRenderedPageBreak/>
        <w:t>Provide grant funding to support farmers in the cocoa value chain, especially women smallholder farmers, to sustainably intensify production and support integrated landscape management to reduce deforestation risks.</w:t>
      </w:r>
    </w:p>
    <w:p w14:paraId="52574BA7" w14:textId="77777777" w:rsidR="00DE0A23" w:rsidRDefault="00DE0A23" w:rsidP="00732241">
      <w:pPr>
        <w:rPr>
          <w:rFonts w:ascii="Calibri" w:hAnsi="Calibri" w:cs="Calibri"/>
          <w:b/>
          <w:bCs/>
          <w:i/>
          <w:iCs/>
        </w:rPr>
      </w:pPr>
    </w:p>
    <w:p w14:paraId="149E03FF" w14:textId="2B4F46B7" w:rsidR="00732241" w:rsidRPr="0024608B" w:rsidRDefault="00732241" w:rsidP="00732241">
      <w:pPr>
        <w:rPr>
          <w:rFonts w:ascii="Calibri" w:hAnsi="Calibri" w:cs="Calibri"/>
          <w:b/>
          <w:bCs/>
          <w:i/>
          <w:iCs/>
        </w:rPr>
      </w:pPr>
      <w:r w:rsidRPr="0024608B">
        <w:rPr>
          <w:rFonts w:ascii="Calibri" w:hAnsi="Calibri" w:cs="Calibri"/>
          <w:b/>
          <w:bCs/>
          <w:i/>
          <w:iCs/>
        </w:rPr>
        <w:t>Sustainable timber, conservation, restoration &amp; ecosystem services</w:t>
      </w:r>
    </w:p>
    <w:p w14:paraId="0D0C0DDB" w14:textId="77777777" w:rsidR="00732241" w:rsidRPr="0024608B" w:rsidRDefault="00732241" w:rsidP="00732241">
      <w:pPr>
        <w:spacing w:before="120"/>
        <w:rPr>
          <w:rFonts w:ascii="Calibri" w:eastAsia="Times New Roman" w:hAnsi="Calibri" w:cs="Calibri"/>
        </w:rPr>
      </w:pPr>
      <w:r w:rsidRPr="0024608B">
        <w:rPr>
          <w:rFonts w:ascii="Calibri" w:eastAsia="Times New Roman" w:hAnsi="Calibri" w:cs="Calibri"/>
        </w:rPr>
        <w:t>Forests are at the heart of socioeconomic development in Ghana. Forests cover around 30% of total land cover in Ghana and the forestry sector is the third largest contributor in foreign exchange earnings of the country. Advancing efforts to help Ghana uphold its commitments through expansive restoration, reforestation, and a transformation to sustainable timber will achieve environmental and economic co-benefits, proving that economic development and action on nature can occur together in Ghana.</w:t>
      </w:r>
    </w:p>
    <w:p w14:paraId="227C3139" w14:textId="77777777" w:rsidR="00732241" w:rsidRPr="0024608B" w:rsidRDefault="00732241" w:rsidP="00732241">
      <w:pPr>
        <w:spacing w:before="120"/>
        <w:rPr>
          <w:rFonts w:ascii="Calibri" w:eastAsia="Times New Roman" w:hAnsi="Calibri" w:cs="Calibri"/>
        </w:rPr>
      </w:pPr>
      <w:r w:rsidRPr="0024608B">
        <w:rPr>
          <w:rFonts w:ascii="Calibri" w:eastAsia="Times New Roman" w:hAnsi="Calibri" w:cs="Calibri"/>
        </w:rPr>
        <w:t>To deliver on these objectives, the following priority actions are announced by Ghana:</w:t>
      </w:r>
    </w:p>
    <w:p w14:paraId="1179270F" w14:textId="0B866461" w:rsidR="00732241" w:rsidRPr="0024608B" w:rsidRDefault="00732241" w:rsidP="000A44C0">
      <w:pPr>
        <w:pStyle w:val="ListParagraph"/>
        <w:numPr>
          <w:ilvl w:val="0"/>
          <w:numId w:val="11"/>
        </w:numPr>
        <w:spacing w:before="120" w:after="0" w:line="240" w:lineRule="auto"/>
        <w:contextualSpacing w:val="0"/>
        <w:rPr>
          <w:rFonts w:ascii="Calibri" w:eastAsia="Times New Roman" w:hAnsi="Calibri" w:cs="Calibri"/>
        </w:rPr>
      </w:pPr>
      <w:r w:rsidRPr="0024608B">
        <w:rPr>
          <w:rFonts w:ascii="Calibri" w:eastAsia="Times New Roman" w:hAnsi="Calibri" w:cs="Calibri"/>
          <w:b/>
          <w:bCs/>
        </w:rPr>
        <w:t>Forest restoration</w:t>
      </w:r>
      <w:r w:rsidRPr="0024608B">
        <w:rPr>
          <w:rFonts w:ascii="Calibri" w:eastAsia="Times New Roman" w:hAnsi="Calibri" w:cs="Calibri"/>
        </w:rPr>
        <w:t xml:space="preserve"> and reforestation of degraded reserve areas to protect biodiversity, create jobs and drive climate action.</w:t>
      </w:r>
      <w:r w:rsidR="00F3529D">
        <w:rPr>
          <w:rFonts w:ascii="Calibri" w:eastAsia="Times New Roman" w:hAnsi="Calibri" w:cs="Calibri"/>
        </w:rPr>
        <w:t xml:space="preserve"> </w:t>
      </w:r>
      <w:r w:rsidR="00F3529D" w:rsidRPr="00F3529D">
        <w:rPr>
          <w:rFonts w:ascii="Calibri" w:eastAsia="Times New Roman" w:hAnsi="Calibri" w:cs="Calibri"/>
        </w:rPr>
        <w:t xml:space="preserve">This would include a combination of forest restoration programmes in those forest reserves that have undergone some degradation and are considered ‘convalescent’, as well as investments in reforestation in those areas marked for plantation establishment to help meet the demand for wood products. Both will be done in line with good practice and aim to achieve forest </w:t>
      </w:r>
      <w:proofErr w:type="gramStart"/>
      <w:r w:rsidR="00F3529D" w:rsidRPr="00F3529D">
        <w:rPr>
          <w:rFonts w:ascii="Calibri" w:eastAsia="Times New Roman" w:hAnsi="Calibri" w:cs="Calibri"/>
        </w:rPr>
        <w:t>certification</w:t>
      </w:r>
      <w:r w:rsidR="00DE0A23">
        <w:rPr>
          <w:rFonts w:ascii="Calibri" w:eastAsia="Times New Roman" w:hAnsi="Calibri" w:cs="Calibri"/>
        </w:rPr>
        <w:t>;</w:t>
      </w:r>
      <w:proofErr w:type="gramEnd"/>
    </w:p>
    <w:p w14:paraId="1ABE46F6" w14:textId="0150CBE9" w:rsidR="00732241" w:rsidRPr="0024608B" w:rsidRDefault="00732241" w:rsidP="000A44C0">
      <w:pPr>
        <w:pStyle w:val="ListParagraph"/>
        <w:numPr>
          <w:ilvl w:val="0"/>
          <w:numId w:val="11"/>
        </w:numPr>
        <w:spacing w:before="120" w:after="0" w:line="240" w:lineRule="auto"/>
        <w:contextualSpacing w:val="0"/>
        <w:rPr>
          <w:rFonts w:ascii="Calibri" w:eastAsia="Times New Roman" w:hAnsi="Calibri" w:cs="Calibri"/>
        </w:rPr>
      </w:pPr>
      <w:r w:rsidRPr="0024608B">
        <w:rPr>
          <w:rFonts w:ascii="Calibri" w:eastAsia="Times New Roman" w:hAnsi="Calibri" w:cs="Calibri"/>
          <w:b/>
          <w:bCs/>
        </w:rPr>
        <w:t>Scale nature-positive timber,</w:t>
      </w:r>
      <w:r w:rsidRPr="0024608B">
        <w:rPr>
          <w:rFonts w:ascii="Calibri" w:eastAsia="Times New Roman" w:hAnsi="Calibri" w:cs="Calibri"/>
        </w:rPr>
        <w:t xml:space="preserve"> including through climate-smart practices and scaling new local market players to retain value in Ghana</w:t>
      </w:r>
      <w:r w:rsidR="00DE0A23">
        <w:rPr>
          <w:rFonts w:ascii="Calibri" w:eastAsia="Times New Roman" w:hAnsi="Calibri" w:cs="Calibri"/>
        </w:rPr>
        <w:t xml:space="preserve">; and </w:t>
      </w:r>
    </w:p>
    <w:p w14:paraId="10B51DB7" w14:textId="30A479FD" w:rsidR="00732241" w:rsidRPr="0024608B" w:rsidRDefault="00732241" w:rsidP="000A44C0">
      <w:pPr>
        <w:pStyle w:val="ListParagraph"/>
        <w:numPr>
          <w:ilvl w:val="0"/>
          <w:numId w:val="11"/>
        </w:numPr>
        <w:spacing w:before="120" w:after="0" w:line="240" w:lineRule="auto"/>
        <w:contextualSpacing w:val="0"/>
        <w:rPr>
          <w:rFonts w:ascii="Calibri" w:eastAsia="Times New Roman" w:hAnsi="Calibri" w:cs="Calibri"/>
        </w:rPr>
      </w:pPr>
      <w:r w:rsidRPr="0024608B">
        <w:rPr>
          <w:rFonts w:ascii="Calibri" w:eastAsia="Times New Roman" w:hAnsi="Calibri" w:cs="Calibri"/>
          <w:b/>
          <w:bCs/>
        </w:rPr>
        <w:t>Enhance the eco-</w:t>
      </w:r>
      <w:r w:rsidRPr="00F047A1">
        <w:rPr>
          <w:rFonts w:ascii="Calibri" w:eastAsia="Times New Roman" w:hAnsi="Calibri" w:cs="Calibri"/>
          <w:b/>
          <w:bCs/>
        </w:rPr>
        <w:t>tourism</w:t>
      </w:r>
      <w:r w:rsidRPr="00F047A1">
        <w:rPr>
          <w:rFonts w:ascii="Calibri" w:eastAsia="Times New Roman" w:hAnsi="Calibri" w:cs="Calibri"/>
        </w:rPr>
        <w:t xml:space="preserve"> sector to secure </w:t>
      </w:r>
      <w:r w:rsidR="0025680D" w:rsidRPr="00F047A1">
        <w:rPr>
          <w:rFonts w:ascii="Calibri" w:eastAsia="Times New Roman" w:hAnsi="Calibri" w:cs="Calibri"/>
        </w:rPr>
        <w:t xml:space="preserve">additional </w:t>
      </w:r>
      <w:r w:rsidRPr="00F047A1">
        <w:rPr>
          <w:rFonts w:ascii="Calibri" w:eastAsia="Times New Roman" w:hAnsi="Calibri" w:cs="Calibri"/>
        </w:rPr>
        <w:t>livelihoods for local communities</w:t>
      </w:r>
      <w:r w:rsidR="0025680D" w:rsidRPr="00F047A1">
        <w:rPr>
          <w:rFonts w:ascii="Calibri" w:eastAsia="Times New Roman" w:hAnsi="Calibri" w:cs="Calibri"/>
        </w:rPr>
        <w:t>, building on successful models piloted by the private sector and civil society</w:t>
      </w:r>
      <w:r w:rsidR="00DE0A23">
        <w:rPr>
          <w:rFonts w:ascii="Calibri" w:eastAsia="Times New Roman" w:hAnsi="Calibri" w:cs="Calibri"/>
        </w:rPr>
        <w:t>.</w:t>
      </w:r>
    </w:p>
    <w:p w14:paraId="62FE6D62" w14:textId="43CBDE60" w:rsidR="00732241" w:rsidRPr="0024608B" w:rsidRDefault="00732241" w:rsidP="00732241">
      <w:pPr>
        <w:spacing w:before="120"/>
        <w:rPr>
          <w:rFonts w:ascii="Calibri" w:hAnsi="Calibri" w:cs="Calibri"/>
          <w:color w:val="FF0000"/>
        </w:rPr>
      </w:pPr>
      <w:r w:rsidRPr="0024608B">
        <w:rPr>
          <w:rFonts w:ascii="Calibri" w:hAnsi="Calibri" w:cs="Calibri"/>
        </w:rPr>
        <w:t xml:space="preserve">In support </w:t>
      </w:r>
      <w:r w:rsidRPr="00F047A1">
        <w:rPr>
          <w:rFonts w:ascii="Calibri" w:hAnsi="Calibri" w:cs="Calibri"/>
        </w:rPr>
        <w:t xml:space="preserve">of these priorities, </w:t>
      </w:r>
      <w:r w:rsidR="00E87A90" w:rsidRPr="00F047A1">
        <w:rPr>
          <w:rFonts w:ascii="Calibri" w:hAnsi="Calibri" w:cs="Calibri"/>
        </w:rPr>
        <w:t>interested partners intend to work with Ghana in advance of COP29 to:</w:t>
      </w:r>
    </w:p>
    <w:p w14:paraId="47209A58" w14:textId="0FD7C1C8" w:rsidR="00732241" w:rsidRPr="0024608B" w:rsidRDefault="00732241" w:rsidP="000A44C0">
      <w:pPr>
        <w:pStyle w:val="ListParagraph"/>
        <w:numPr>
          <w:ilvl w:val="0"/>
          <w:numId w:val="13"/>
        </w:numPr>
        <w:spacing w:before="120" w:after="0" w:line="240" w:lineRule="auto"/>
        <w:contextualSpacing w:val="0"/>
        <w:rPr>
          <w:rFonts w:ascii="Calibri" w:eastAsia="Times New Roman" w:hAnsi="Calibri" w:cs="Calibri"/>
          <w:lang w:eastAsia="en-GB"/>
        </w:rPr>
      </w:pPr>
      <w:r w:rsidRPr="0024608B">
        <w:rPr>
          <w:rFonts w:ascii="Calibri" w:eastAsia="Times New Roman" w:hAnsi="Calibri" w:cs="Calibri"/>
          <w:lang w:eastAsia="en-GB"/>
        </w:rPr>
        <w:t xml:space="preserve">Convene a sustainable timber working group comprised of key players across value chains to develop a strategy and implementation plan for sustainable transitions and onshoring downstream </w:t>
      </w:r>
      <w:proofErr w:type="gramStart"/>
      <w:r w:rsidRPr="0024608B">
        <w:rPr>
          <w:rFonts w:ascii="Calibri" w:eastAsia="Times New Roman" w:hAnsi="Calibri" w:cs="Calibri"/>
          <w:lang w:eastAsia="en-GB"/>
        </w:rPr>
        <w:t>activities</w:t>
      </w:r>
      <w:r w:rsidR="00DE0A23">
        <w:rPr>
          <w:rFonts w:ascii="Calibri" w:eastAsia="Times New Roman" w:hAnsi="Calibri" w:cs="Calibri"/>
          <w:lang w:eastAsia="en-GB"/>
        </w:rPr>
        <w:t>;</w:t>
      </w:r>
      <w:proofErr w:type="gramEnd"/>
    </w:p>
    <w:p w14:paraId="48CDFE6E" w14:textId="06C49D20" w:rsidR="00732241" w:rsidRPr="0024608B" w:rsidRDefault="00732241" w:rsidP="000A44C0">
      <w:pPr>
        <w:pStyle w:val="ListParagraph"/>
        <w:numPr>
          <w:ilvl w:val="0"/>
          <w:numId w:val="12"/>
        </w:numPr>
        <w:spacing w:before="120"/>
        <w:contextualSpacing w:val="0"/>
        <w:rPr>
          <w:rFonts w:ascii="Calibri" w:hAnsi="Calibri" w:cs="Calibri"/>
        </w:rPr>
      </w:pPr>
      <w:r w:rsidRPr="0024608B">
        <w:rPr>
          <w:rFonts w:ascii="Calibri" w:hAnsi="Calibri" w:cs="Calibri"/>
        </w:rPr>
        <w:t xml:space="preserve">Provide concessional financing for a new or existing blended vehicle targeting restoration projects in Ghana, including in degraded reserve areas to protect biodiversity, create jobs and drive climate </w:t>
      </w:r>
      <w:proofErr w:type="gramStart"/>
      <w:r w:rsidRPr="0024608B">
        <w:rPr>
          <w:rFonts w:ascii="Calibri" w:hAnsi="Calibri" w:cs="Calibri"/>
        </w:rPr>
        <w:t>action</w:t>
      </w:r>
      <w:r w:rsidR="00DE0A23">
        <w:rPr>
          <w:rFonts w:ascii="Calibri" w:hAnsi="Calibri" w:cs="Calibri"/>
        </w:rPr>
        <w:t>;</w:t>
      </w:r>
      <w:proofErr w:type="gramEnd"/>
    </w:p>
    <w:p w14:paraId="21A6A159" w14:textId="347C9A20" w:rsidR="00732241" w:rsidRPr="00CE72CF" w:rsidRDefault="00732241" w:rsidP="000A44C0">
      <w:pPr>
        <w:pStyle w:val="ListParagraph"/>
        <w:numPr>
          <w:ilvl w:val="0"/>
          <w:numId w:val="13"/>
        </w:numPr>
        <w:spacing w:before="120" w:after="0" w:line="240" w:lineRule="auto"/>
        <w:contextualSpacing w:val="0"/>
        <w:rPr>
          <w:rFonts w:ascii="Calibri" w:eastAsia="Times New Roman" w:hAnsi="Calibri" w:cs="Calibri"/>
          <w:lang w:eastAsia="en-GB"/>
        </w:rPr>
      </w:pPr>
      <w:r w:rsidRPr="00CE72CF">
        <w:rPr>
          <w:rFonts w:ascii="Calibri" w:eastAsia="Times New Roman" w:hAnsi="Calibri" w:cs="Calibri"/>
          <w:lang w:eastAsia="en-GB"/>
        </w:rPr>
        <w:t xml:space="preserve">Invest patient capital into a blended vehicle to crowd in private capital which will invest in the industrialisation of timber value chains locally to support nature-based industrialisation and rural </w:t>
      </w:r>
      <w:proofErr w:type="gramStart"/>
      <w:r w:rsidRPr="00CE72CF">
        <w:rPr>
          <w:rFonts w:ascii="Calibri" w:eastAsia="Times New Roman" w:hAnsi="Calibri" w:cs="Calibri"/>
          <w:lang w:eastAsia="en-GB"/>
        </w:rPr>
        <w:t>development</w:t>
      </w:r>
      <w:r w:rsidR="00DE0A23" w:rsidRPr="00CE72CF">
        <w:rPr>
          <w:rFonts w:ascii="Calibri" w:eastAsia="Times New Roman" w:hAnsi="Calibri" w:cs="Calibri"/>
          <w:lang w:eastAsia="en-GB"/>
        </w:rPr>
        <w:t>;</w:t>
      </w:r>
      <w:proofErr w:type="gramEnd"/>
      <w:r w:rsidR="00DE0A23" w:rsidRPr="00CE72CF">
        <w:rPr>
          <w:rFonts w:ascii="Calibri" w:eastAsia="Times New Roman" w:hAnsi="Calibri" w:cs="Calibri"/>
          <w:lang w:eastAsia="en-GB"/>
        </w:rPr>
        <w:t xml:space="preserve"> </w:t>
      </w:r>
    </w:p>
    <w:p w14:paraId="5AFADB64" w14:textId="0082D32B" w:rsidR="00732241" w:rsidRPr="00CE72CF" w:rsidRDefault="00732241" w:rsidP="000A44C0">
      <w:pPr>
        <w:pStyle w:val="ListParagraph"/>
        <w:numPr>
          <w:ilvl w:val="0"/>
          <w:numId w:val="12"/>
        </w:numPr>
        <w:spacing w:before="120" w:after="200"/>
        <w:contextualSpacing w:val="0"/>
        <w:rPr>
          <w:rFonts w:ascii="Calibri" w:hAnsi="Calibri" w:cs="Calibri"/>
          <w:b/>
          <w:bCs/>
          <w:i/>
          <w:iCs/>
        </w:rPr>
      </w:pPr>
      <w:r w:rsidRPr="00CE72CF">
        <w:rPr>
          <w:rFonts w:ascii="Calibri" w:hAnsi="Calibri" w:cs="Calibri"/>
        </w:rPr>
        <w:t>Provide first loss capital or other risk mitigation instruments</w:t>
      </w:r>
      <w:r w:rsidRPr="00CE72CF">
        <w:rPr>
          <w:rFonts w:ascii="Calibri" w:hAnsi="Calibri" w:cs="Calibri"/>
          <w:color w:val="FF0000"/>
        </w:rPr>
        <w:t xml:space="preserve"> </w:t>
      </w:r>
      <w:r w:rsidRPr="00CE72CF">
        <w:rPr>
          <w:rFonts w:ascii="Calibri" w:hAnsi="Calibri" w:cs="Calibri"/>
        </w:rPr>
        <w:t>to de-risk new eco-tourism ventures</w:t>
      </w:r>
      <w:r w:rsidR="00C5762B" w:rsidRPr="00CE72CF">
        <w:rPr>
          <w:rFonts w:ascii="Calibri" w:hAnsi="Calibri" w:cs="Calibri"/>
        </w:rPr>
        <w:t>; and</w:t>
      </w:r>
    </w:p>
    <w:p w14:paraId="161E75ED" w14:textId="70294963" w:rsidR="00347512" w:rsidRPr="00CE72CF" w:rsidRDefault="00347512" w:rsidP="00347512">
      <w:pPr>
        <w:pStyle w:val="ListParagraph"/>
        <w:numPr>
          <w:ilvl w:val="0"/>
          <w:numId w:val="16"/>
        </w:numPr>
        <w:spacing w:before="120"/>
        <w:ind w:left="714" w:hanging="357"/>
        <w:contextualSpacing w:val="0"/>
        <w:rPr>
          <w:rFonts w:ascii="Calibri" w:hAnsi="Calibri" w:cs="Calibri"/>
        </w:rPr>
      </w:pPr>
      <w:r w:rsidRPr="00CE72CF">
        <w:rPr>
          <w:rFonts w:ascii="Calibri" w:hAnsi="Calibri" w:cs="Calibri"/>
        </w:rPr>
        <w:t xml:space="preserve">A portion of capital from the SouthBridge Investments (SBI) and </w:t>
      </w:r>
      <w:r w:rsidR="00020CFA">
        <w:rPr>
          <w:rFonts w:ascii="Calibri" w:hAnsi="Calibri" w:cs="Calibri"/>
        </w:rPr>
        <w:t>World Resources Institute (</w:t>
      </w:r>
      <w:r w:rsidRPr="00CE72CF">
        <w:rPr>
          <w:rFonts w:ascii="Calibri" w:hAnsi="Calibri" w:cs="Calibri"/>
        </w:rPr>
        <w:t>WRI</w:t>
      </w:r>
      <w:r w:rsidR="00020CFA">
        <w:rPr>
          <w:rFonts w:ascii="Calibri" w:hAnsi="Calibri" w:cs="Calibri"/>
        </w:rPr>
        <w:t>)</w:t>
      </w:r>
      <w:r w:rsidRPr="00CE72CF">
        <w:rPr>
          <w:rFonts w:ascii="Calibri" w:hAnsi="Calibri" w:cs="Calibri"/>
        </w:rPr>
        <w:t xml:space="preserve"> Vumbuzi fund will be invested in opportunities under this action area.</w:t>
      </w:r>
    </w:p>
    <w:p w14:paraId="7A1BAC54" w14:textId="77777777" w:rsidR="00ED444A" w:rsidRDefault="00ED444A" w:rsidP="00732241">
      <w:pPr>
        <w:rPr>
          <w:rFonts w:ascii="Calibri" w:hAnsi="Calibri" w:cs="Calibri"/>
          <w:b/>
          <w:bCs/>
          <w:i/>
          <w:iCs/>
        </w:rPr>
      </w:pPr>
    </w:p>
    <w:p w14:paraId="60DEF0DB" w14:textId="212DEE4C" w:rsidR="00732241" w:rsidRPr="00CE72CF" w:rsidRDefault="00732241" w:rsidP="00732241">
      <w:pPr>
        <w:rPr>
          <w:rFonts w:ascii="Calibri" w:hAnsi="Calibri" w:cs="Calibri"/>
          <w:b/>
          <w:bCs/>
          <w:i/>
          <w:iCs/>
        </w:rPr>
      </w:pPr>
      <w:r w:rsidRPr="00CE72CF">
        <w:rPr>
          <w:rFonts w:ascii="Calibri" w:hAnsi="Calibri" w:cs="Calibri"/>
          <w:b/>
          <w:bCs/>
          <w:i/>
          <w:iCs/>
        </w:rPr>
        <w:t xml:space="preserve">Cross-cutting priorities to strengthen governance, help ensure a just transition and accelerate deforestation-free </w:t>
      </w:r>
      <w:proofErr w:type="gramStart"/>
      <w:r w:rsidRPr="00CE72CF">
        <w:rPr>
          <w:rFonts w:ascii="Calibri" w:hAnsi="Calibri" w:cs="Calibri"/>
          <w:b/>
          <w:bCs/>
          <w:i/>
          <w:iCs/>
        </w:rPr>
        <w:t>energy</w:t>
      </w:r>
      <w:proofErr w:type="gramEnd"/>
    </w:p>
    <w:p w14:paraId="63CADA46" w14:textId="3992B425" w:rsidR="00732241" w:rsidRPr="0024608B" w:rsidRDefault="00732241" w:rsidP="00732241">
      <w:pPr>
        <w:rPr>
          <w:rFonts w:ascii="Calibri" w:hAnsi="Calibri" w:cs="Calibri"/>
        </w:rPr>
      </w:pPr>
      <w:r w:rsidRPr="00CE72CF">
        <w:rPr>
          <w:rFonts w:ascii="Calibri" w:hAnsi="Calibri" w:cs="Calibri"/>
        </w:rPr>
        <w:t>Nature and climate agendas come together through land-use decisions – crucial decisions on where and how to farm, but also on infrastructure, mining</w:t>
      </w:r>
      <w:r w:rsidRPr="0024608B">
        <w:rPr>
          <w:rFonts w:ascii="Calibri" w:hAnsi="Calibri" w:cs="Calibri"/>
        </w:rPr>
        <w:t>, urban development, and other forms of land conversion. Ghana needs spatial intelligence (</w:t>
      </w:r>
      <w:proofErr w:type="gramStart"/>
      <w:r w:rsidRPr="0024608B">
        <w:rPr>
          <w:rFonts w:ascii="Calibri" w:hAnsi="Calibri" w:cs="Calibri"/>
        </w:rPr>
        <w:t>i.e.</w:t>
      </w:r>
      <w:proofErr w:type="gramEnd"/>
      <w:r w:rsidRPr="0024608B">
        <w:rPr>
          <w:rFonts w:ascii="Calibri" w:hAnsi="Calibri" w:cs="Calibri"/>
        </w:rPr>
        <w:t xml:space="preserve"> access to, and capacity to use, spatial data on nature, carbon, infrastructure, etc.) to inform high impact decision-making, chart long-term strategies towards sustainable land use systems, and strengthen monitoring, reporting and verification systems that can credibly track impact and </w:t>
      </w:r>
      <w:r w:rsidR="007C64B1">
        <w:rPr>
          <w:rFonts w:ascii="Calibri" w:hAnsi="Calibri" w:cs="Calibri"/>
        </w:rPr>
        <w:t>mobilise</w:t>
      </w:r>
      <w:r w:rsidRPr="0024608B">
        <w:rPr>
          <w:rFonts w:ascii="Calibri" w:hAnsi="Calibri" w:cs="Calibri"/>
        </w:rPr>
        <w:t xml:space="preserve"> finance.</w:t>
      </w:r>
      <w:r w:rsidRPr="0024608B">
        <w:t xml:space="preserve"> </w:t>
      </w:r>
      <w:r w:rsidRPr="0024608B">
        <w:rPr>
          <w:rFonts w:ascii="Calibri" w:hAnsi="Calibri" w:cs="Calibri"/>
        </w:rPr>
        <w:t xml:space="preserve">Strengthening an inclusive national land-use plan in Ghana can help </w:t>
      </w:r>
      <w:r w:rsidR="007C64B1">
        <w:rPr>
          <w:rFonts w:ascii="Calibri" w:hAnsi="Calibri" w:cs="Calibri"/>
        </w:rPr>
        <w:t>opt</w:t>
      </w:r>
      <w:r w:rsidR="00731784">
        <w:rPr>
          <w:rFonts w:ascii="Calibri" w:hAnsi="Calibri" w:cs="Calibri"/>
        </w:rPr>
        <w:t>i</w:t>
      </w:r>
      <w:r w:rsidR="007C64B1">
        <w:rPr>
          <w:rFonts w:ascii="Calibri" w:hAnsi="Calibri" w:cs="Calibri"/>
        </w:rPr>
        <w:t>mise</w:t>
      </w:r>
      <w:r w:rsidRPr="0024608B">
        <w:rPr>
          <w:rFonts w:ascii="Calibri" w:hAnsi="Calibri" w:cs="Calibri"/>
        </w:rPr>
        <w:t xml:space="preserve"> for conservation, nature, </w:t>
      </w:r>
      <w:proofErr w:type="gramStart"/>
      <w:r w:rsidRPr="0024608B">
        <w:rPr>
          <w:rFonts w:ascii="Calibri" w:hAnsi="Calibri" w:cs="Calibri"/>
        </w:rPr>
        <w:t>livelihoods</w:t>
      </w:r>
      <w:proofErr w:type="gramEnd"/>
      <w:r w:rsidRPr="0024608B">
        <w:rPr>
          <w:rFonts w:ascii="Calibri" w:hAnsi="Calibri" w:cs="Calibri"/>
        </w:rPr>
        <w:t xml:space="preserve"> and economic outcomes at the same time. </w:t>
      </w:r>
    </w:p>
    <w:p w14:paraId="78248BAA" w14:textId="77777777" w:rsidR="00732241" w:rsidRPr="0024608B" w:rsidRDefault="00732241" w:rsidP="00732241">
      <w:pPr>
        <w:rPr>
          <w:rFonts w:ascii="Calibri" w:hAnsi="Calibri" w:cs="Calibri"/>
        </w:rPr>
      </w:pPr>
      <w:r w:rsidRPr="0024608B">
        <w:rPr>
          <w:rFonts w:ascii="Calibri" w:hAnsi="Calibri" w:cs="Calibri"/>
        </w:rPr>
        <w:lastRenderedPageBreak/>
        <w:t>To create these enabling conditions and deliver on cross-cutting priorities, the following priority actions are announced by Ghana:</w:t>
      </w:r>
    </w:p>
    <w:p w14:paraId="2D0EE99A" w14:textId="26C91BDB" w:rsidR="00732241" w:rsidRPr="0024608B" w:rsidRDefault="00732241" w:rsidP="000A44C0">
      <w:pPr>
        <w:pStyle w:val="ListParagraph"/>
        <w:numPr>
          <w:ilvl w:val="0"/>
          <w:numId w:val="14"/>
        </w:numPr>
        <w:spacing w:before="120"/>
        <w:ind w:left="714" w:hanging="357"/>
        <w:contextualSpacing w:val="0"/>
        <w:rPr>
          <w:rFonts w:ascii="Calibri" w:hAnsi="Calibri" w:cs="Calibri"/>
        </w:rPr>
      </w:pPr>
      <w:r w:rsidRPr="0024608B">
        <w:rPr>
          <w:rFonts w:ascii="Calibri" w:hAnsi="Calibri" w:cs="Calibri"/>
          <w:b/>
          <w:bCs/>
        </w:rPr>
        <w:t>Develop a spatial plan and complementary initiatives</w:t>
      </w:r>
      <w:r w:rsidRPr="0024608B">
        <w:rPr>
          <w:rFonts w:ascii="Calibri" w:hAnsi="Calibri" w:cs="Calibri"/>
        </w:rPr>
        <w:t xml:space="preserve">, including supportive legislation and policies, analytics, and trainings, to achieve national contributions to 30x30 and other related area-based targets, embedding integrated nature and climate policies in whole-of-government approaches, including through NBSAPs and </w:t>
      </w:r>
      <w:proofErr w:type="gramStart"/>
      <w:r w:rsidRPr="0024608B">
        <w:rPr>
          <w:rFonts w:ascii="Calibri" w:hAnsi="Calibri" w:cs="Calibri"/>
        </w:rPr>
        <w:t>NDCs</w:t>
      </w:r>
      <w:r w:rsidR="00DE0A23">
        <w:rPr>
          <w:rFonts w:ascii="Calibri" w:hAnsi="Calibri" w:cs="Calibri"/>
        </w:rPr>
        <w:t>;</w:t>
      </w:r>
      <w:proofErr w:type="gramEnd"/>
    </w:p>
    <w:p w14:paraId="302481B4" w14:textId="50591DC8" w:rsidR="00732241" w:rsidRPr="0024608B" w:rsidRDefault="00732241" w:rsidP="000A44C0">
      <w:pPr>
        <w:pStyle w:val="ListParagraph"/>
        <w:numPr>
          <w:ilvl w:val="0"/>
          <w:numId w:val="14"/>
        </w:numPr>
        <w:spacing w:before="120"/>
        <w:ind w:left="714" w:hanging="357"/>
        <w:contextualSpacing w:val="0"/>
        <w:rPr>
          <w:rFonts w:ascii="Calibri" w:hAnsi="Calibri" w:cs="Calibri"/>
        </w:rPr>
      </w:pPr>
      <w:r w:rsidRPr="0024608B">
        <w:rPr>
          <w:rFonts w:ascii="Calibri" w:hAnsi="Calibri" w:cs="Calibri"/>
          <w:b/>
          <w:bCs/>
        </w:rPr>
        <w:t>Engage civil society</w:t>
      </w:r>
      <w:r w:rsidR="009F04AD">
        <w:rPr>
          <w:rFonts w:ascii="Calibri" w:hAnsi="Calibri" w:cs="Calibri"/>
          <w:b/>
          <w:bCs/>
        </w:rPr>
        <w:t>, academia</w:t>
      </w:r>
      <w:r w:rsidRPr="0024608B">
        <w:rPr>
          <w:rFonts w:ascii="Calibri" w:hAnsi="Calibri" w:cs="Calibri"/>
          <w:b/>
          <w:bCs/>
        </w:rPr>
        <w:t xml:space="preserve"> and Indigenous Peoples and </w:t>
      </w:r>
      <w:r w:rsidR="00AD500D">
        <w:rPr>
          <w:rFonts w:ascii="Calibri" w:hAnsi="Calibri" w:cs="Calibri"/>
          <w:b/>
          <w:bCs/>
        </w:rPr>
        <w:t>L</w:t>
      </w:r>
      <w:r w:rsidRPr="0024608B">
        <w:rPr>
          <w:rFonts w:ascii="Calibri" w:hAnsi="Calibri" w:cs="Calibri"/>
          <w:b/>
          <w:bCs/>
        </w:rPr>
        <w:t xml:space="preserve">ocal </w:t>
      </w:r>
      <w:r w:rsidR="00AD500D">
        <w:rPr>
          <w:rFonts w:ascii="Calibri" w:hAnsi="Calibri" w:cs="Calibri"/>
          <w:b/>
          <w:bCs/>
        </w:rPr>
        <w:t>C</w:t>
      </w:r>
      <w:r w:rsidRPr="0024608B">
        <w:rPr>
          <w:rFonts w:ascii="Calibri" w:hAnsi="Calibri" w:cs="Calibri"/>
          <w:b/>
          <w:bCs/>
        </w:rPr>
        <w:t xml:space="preserve">ommunities </w:t>
      </w:r>
      <w:r w:rsidRPr="0024608B">
        <w:rPr>
          <w:rFonts w:ascii="Calibri" w:hAnsi="Calibri" w:cs="Calibri"/>
        </w:rPr>
        <w:t xml:space="preserve">as an important way to enhance inclusive climate action, identify key initiatives and build the public support necessary for land-use </w:t>
      </w:r>
      <w:proofErr w:type="gramStart"/>
      <w:r w:rsidRPr="0024608B">
        <w:rPr>
          <w:rFonts w:ascii="Calibri" w:hAnsi="Calibri" w:cs="Calibri"/>
        </w:rPr>
        <w:t>initiatives</w:t>
      </w:r>
      <w:r w:rsidR="00DE0A23">
        <w:rPr>
          <w:rFonts w:ascii="Calibri" w:hAnsi="Calibri" w:cs="Calibri"/>
        </w:rPr>
        <w:t>;</w:t>
      </w:r>
      <w:proofErr w:type="gramEnd"/>
    </w:p>
    <w:p w14:paraId="168C8064" w14:textId="7CF3309E" w:rsidR="00732241" w:rsidRPr="0024608B" w:rsidRDefault="00732241" w:rsidP="000A44C0">
      <w:pPr>
        <w:pStyle w:val="ListParagraph"/>
        <w:numPr>
          <w:ilvl w:val="0"/>
          <w:numId w:val="14"/>
        </w:numPr>
        <w:spacing w:before="120"/>
        <w:ind w:left="714" w:hanging="357"/>
        <w:contextualSpacing w:val="0"/>
        <w:rPr>
          <w:rFonts w:ascii="Calibri" w:hAnsi="Calibri" w:cs="Calibri"/>
        </w:rPr>
      </w:pPr>
      <w:r w:rsidRPr="0024608B">
        <w:rPr>
          <w:rFonts w:ascii="Calibri" w:hAnsi="Calibri" w:cs="Calibri"/>
          <w:b/>
          <w:bCs/>
        </w:rPr>
        <w:t>Develop a roadmap for mobi</w:t>
      </w:r>
      <w:r w:rsidR="00DE1FFF">
        <w:rPr>
          <w:rFonts w:ascii="Calibri" w:hAnsi="Calibri" w:cs="Calibri"/>
          <w:b/>
          <w:bCs/>
        </w:rPr>
        <w:t>lising</w:t>
      </w:r>
      <w:r w:rsidRPr="0024608B">
        <w:rPr>
          <w:rFonts w:ascii="Calibri" w:hAnsi="Calibri" w:cs="Calibri"/>
          <w:b/>
          <w:bCs/>
        </w:rPr>
        <w:t xml:space="preserve"> domestic and international finance</w:t>
      </w:r>
      <w:r w:rsidRPr="0024608B">
        <w:rPr>
          <w:rFonts w:ascii="Calibri" w:hAnsi="Calibri" w:cs="Calibri"/>
        </w:rPr>
        <w:t xml:space="preserve"> to channel investment to these initiatives and identify partners who can work with the government and civil society to help ensure successful implementation</w:t>
      </w:r>
      <w:r w:rsidR="00DE0A23">
        <w:rPr>
          <w:rFonts w:ascii="Calibri" w:hAnsi="Calibri" w:cs="Calibri"/>
        </w:rPr>
        <w:t>; and</w:t>
      </w:r>
    </w:p>
    <w:p w14:paraId="27263E44" w14:textId="77777777" w:rsidR="00732241" w:rsidRPr="00F047A1" w:rsidRDefault="00732241" w:rsidP="000A44C0">
      <w:pPr>
        <w:pStyle w:val="ListParagraph"/>
        <w:numPr>
          <w:ilvl w:val="0"/>
          <w:numId w:val="14"/>
        </w:numPr>
        <w:spacing w:before="120"/>
        <w:ind w:left="714" w:hanging="357"/>
        <w:contextualSpacing w:val="0"/>
        <w:rPr>
          <w:rFonts w:ascii="Calibri" w:hAnsi="Calibri" w:cs="Calibri"/>
        </w:rPr>
      </w:pPr>
      <w:r w:rsidRPr="0024608B">
        <w:rPr>
          <w:rFonts w:ascii="Calibri" w:hAnsi="Calibri" w:cs="Calibri"/>
          <w:b/>
          <w:bCs/>
        </w:rPr>
        <w:t xml:space="preserve">Advance spatial intelligence and enforcement structures </w:t>
      </w:r>
      <w:r w:rsidRPr="0024608B">
        <w:rPr>
          <w:rFonts w:ascii="Calibri" w:hAnsi="Calibri" w:cs="Calibri"/>
        </w:rPr>
        <w:t xml:space="preserve">to create an enabling environment for better </w:t>
      </w:r>
      <w:r w:rsidRPr="00F047A1">
        <w:rPr>
          <w:rFonts w:ascii="Calibri" w:hAnsi="Calibri" w:cs="Calibri"/>
        </w:rPr>
        <w:t xml:space="preserve">monitoring, </w:t>
      </w:r>
      <w:proofErr w:type="gramStart"/>
      <w:r w:rsidRPr="00F047A1">
        <w:rPr>
          <w:rFonts w:ascii="Calibri" w:hAnsi="Calibri" w:cs="Calibri"/>
        </w:rPr>
        <w:t>reporting</w:t>
      </w:r>
      <w:proofErr w:type="gramEnd"/>
      <w:r w:rsidRPr="00F047A1">
        <w:rPr>
          <w:rFonts w:ascii="Calibri" w:hAnsi="Calibri" w:cs="Calibri"/>
        </w:rPr>
        <w:t xml:space="preserve"> and verification systems to provide trust and transparency throughout value chains and carbon markets. </w:t>
      </w:r>
    </w:p>
    <w:p w14:paraId="012F8A8D" w14:textId="1DE3CACD" w:rsidR="00732241" w:rsidRPr="00F047A1" w:rsidRDefault="00732241" w:rsidP="00732241">
      <w:pPr>
        <w:rPr>
          <w:rFonts w:ascii="Calibri" w:hAnsi="Calibri" w:cs="Calibri"/>
        </w:rPr>
      </w:pPr>
      <w:r w:rsidRPr="00F047A1">
        <w:rPr>
          <w:rFonts w:ascii="Calibri" w:hAnsi="Calibri" w:cs="Calibri"/>
        </w:rPr>
        <w:t xml:space="preserve">In support of these priorities, </w:t>
      </w:r>
      <w:r w:rsidR="009F04AD" w:rsidRPr="00F047A1">
        <w:rPr>
          <w:rFonts w:ascii="Calibri" w:hAnsi="Calibri" w:cs="Calibri"/>
        </w:rPr>
        <w:t xml:space="preserve">interested </w:t>
      </w:r>
      <w:r w:rsidR="009F04AD" w:rsidRPr="00F047A1">
        <w:rPr>
          <w:rFonts w:ascii="Calibri" w:hAnsi="Calibri" w:cs="Calibri"/>
        </w:rPr>
        <w:t xml:space="preserve">partners </w:t>
      </w:r>
      <w:r w:rsidR="00877A8E">
        <w:rPr>
          <w:rFonts w:ascii="Calibri" w:hAnsi="Calibri" w:cs="Calibri"/>
        </w:rPr>
        <w:t xml:space="preserve">including the Country package Seed Fund </w:t>
      </w:r>
      <w:r w:rsidR="009F04AD" w:rsidRPr="00F047A1">
        <w:rPr>
          <w:rFonts w:ascii="Calibri" w:hAnsi="Calibri" w:cs="Calibri"/>
        </w:rPr>
        <w:t xml:space="preserve">intend </w:t>
      </w:r>
      <w:r w:rsidR="009F04AD" w:rsidRPr="00F047A1">
        <w:rPr>
          <w:rFonts w:ascii="Calibri" w:hAnsi="Calibri" w:cs="Calibri"/>
        </w:rPr>
        <w:t>to work with Ghana in advance of COP29 to:</w:t>
      </w:r>
    </w:p>
    <w:p w14:paraId="25D09BD7" w14:textId="4632CC28" w:rsidR="00732241" w:rsidRPr="0024608B" w:rsidRDefault="00DB02E1" w:rsidP="000A44C0">
      <w:pPr>
        <w:pStyle w:val="ListParagraph"/>
        <w:numPr>
          <w:ilvl w:val="0"/>
          <w:numId w:val="15"/>
        </w:numPr>
        <w:spacing w:before="120"/>
        <w:ind w:left="714" w:hanging="357"/>
        <w:contextualSpacing w:val="0"/>
        <w:rPr>
          <w:rFonts w:ascii="Calibri" w:hAnsi="Calibri" w:cs="Calibri"/>
        </w:rPr>
      </w:pPr>
      <w:r>
        <w:rPr>
          <w:rFonts w:ascii="Calibri" w:hAnsi="Calibri" w:cs="Calibri"/>
        </w:rPr>
        <w:t>S</w:t>
      </w:r>
      <w:r w:rsidR="00732241" w:rsidRPr="00F047A1">
        <w:rPr>
          <w:rFonts w:ascii="Calibri" w:hAnsi="Calibri" w:cs="Calibri"/>
        </w:rPr>
        <w:t xml:space="preserve">trengthen land use planning, bolstering an inclusive planning process that </w:t>
      </w:r>
      <w:r w:rsidR="00D67867">
        <w:rPr>
          <w:rFonts w:ascii="Calibri" w:hAnsi="Calibri" w:cs="Calibri"/>
        </w:rPr>
        <w:t xml:space="preserve">builds on existing efforts and </w:t>
      </w:r>
      <w:r w:rsidR="00732241" w:rsidRPr="00F047A1">
        <w:rPr>
          <w:rFonts w:ascii="Calibri" w:hAnsi="Calibri" w:cs="Calibri"/>
        </w:rPr>
        <w:t xml:space="preserve">aligns economic outcomes with Ghana’s 30x30 and zero </w:t>
      </w:r>
      <w:r w:rsidR="00732241" w:rsidRPr="0024608B">
        <w:rPr>
          <w:rFonts w:ascii="Calibri" w:hAnsi="Calibri" w:cs="Calibri"/>
        </w:rPr>
        <w:t>deforestation commitments at federal and sub-national scales, and enhancing investments in world-class spatial intelligence data layers and tools to allow for informed, high impact decision-making</w:t>
      </w:r>
      <w:r w:rsidR="00741838">
        <w:rPr>
          <w:rFonts w:ascii="Calibri" w:hAnsi="Calibri" w:cs="Calibri"/>
        </w:rPr>
        <w:t>, including through grant funding and/or technical assistance</w:t>
      </w:r>
      <w:r w:rsidR="00DE0A23">
        <w:rPr>
          <w:rFonts w:ascii="Calibri" w:hAnsi="Calibri" w:cs="Calibri"/>
        </w:rPr>
        <w:t>; and</w:t>
      </w:r>
    </w:p>
    <w:p w14:paraId="4B90D83D" w14:textId="1A7EDD26" w:rsidR="00E12373" w:rsidRPr="00F047A1" w:rsidRDefault="00DB02E1" w:rsidP="000A44C0">
      <w:pPr>
        <w:pStyle w:val="ListParagraph"/>
        <w:numPr>
          <w:ilvl w:val="0"/>
          <w:numId w:val="15"/>
        </w:numPr>
        <w:spacing w:before="120"/>
        <w:ind w:left="714" w:hanging="357"/>
        <w:contextualSpacing w:val="0"/>
        <w:rPr>
          <w:rFonts w:ascii="Calibri" w:hAnsi="Calibri" w:cs="Calibri"/>
        </w:rPr>
      </w:pPr>
      <w:r>
        <w:rPr>
          <w:rFonts w:ascii="Calibri" w:hAnsi="Calibri" w:cs="Calibri"/>
        </w:rPr>
        <w:t>E</w:t>
      </w:r>
      <w:r w:rsidR="00732241" w:rsidRPr="0024608B">
        <w:rPr>
          <w:rFonts w:ascii="Calibri" w:hAnsi="Calibri" w:cs="Calibri"/>
        </w:rPr>
        <w:t xml:space="preserve">nhance MRV systems, such as investment into satellite-based forest monitoring and other digital technologies to improve the availability of high-integrity data for monitoring and reporting and streamline data collection, </w:t>
      </w:r>
      <w:proofErr w:type="gramStart"/>
      <w:r w:rsidR="00732241" w:rsidRPr="0024608B">
        <w:rPr>
          <w:rFonts w:ascii="Calibri" w:hAnsi="Calibri" w:cs="Calibri"/>
        </w:rPr>
        <w:t>processing</w:t>
      </w:r>
      <w:proofErr w:type="gramEnd"/>
      <w:r w:rsidR="00732241" w:rsidRPr="0024608B">
        <w:rPr>
          <w:rFonts w:ascii="Calibri" w:hAnsi="Calibri" w:cs="Calibri"/>
        </w:rPr>
        <w:t xml:space="preserve"> and quality control in MRV processes</w:t>
      </w:r>
      <w:r w:rsidR="00741838">
        <w:rPr>
          <w:rFonts w:ascii="Calibri" w:hAnsi="Calibri" w:cs="Calibri"/>
        </w:rPr>
        <w:t>, including through grant funding and/or technical assistance</w:t>
      </w:r>
      <w:r w:rsidR="000D42EB">
        <w:rPr>
          <w:rFonts w:ascii="Calibri" w:hAnsi="Calibri" w:cs="Calibri"/>
        </w:rPr>
        <w:t>.</w:t>
      </w:r>
    </w:p>
    <w:sectPr w:rsidR="00E12373" w:rsidRPr="00F047A1" w:rsidSect="001B6710">
      <w:headerReference w:type="even" r:id="rId13"/>
      <w:headerReference w:type="default" r:id="rId14"/>
      <w:footerReference w:type="even" r:id="rId15"/>
      <w:footerReference w:type="default" r:id="rId16"/>
      <w:headerReference w:type="first" r:id="rId17"/>
      <w:footerReference w:type="first" r:id="rId18"/>
      <w:pgSz w:w="11906" w:h="16838"/>
      <w:pgMar w:top="1701" w:right="1021" w:bottom="1021" w:left="102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DFE00" w14:textId="77777777" w:rsidR="00432D53" w:rsidRDefault="00432D53" w:rsidP="00632D04">
      <w:pPr>
        <w:spacing w:after="0" w:line="240" w:lineRule="auto"/>
      </w:pPr>
      <w:r>
        <w:separator/>
      </w:r>
    </w:p>
    <w:p w14:paraId="60E63711" w14:textId="77777777" w:rsidR="00432D53" w:rsidRDefault="00432D53"/>
  </w:endnote>
  <w:endnote w:type="continuationSeparator" w:id="0">
    <w:p w14:paraId="4DB561A8" w14:textId="77777777" w:rsidR="00432D53" w:rsidRDefault="00432D53" w:rsidP="00632D04">
      <w:pPr>
        <w:spacing w:after="0" w:line="240" w:lineRule="auto"/>
      </w:pPr>
      <w:r>
        <w:continuationSeparator/>
      </w:r>
    </w:p>
    <w:p w14:paraId="42705B8C" w14:textId="77777777" w:rsidR="00432D53" w:rsidRDefault="00432D53"/>
  </w:endnote>
  <w:endnote w:type="continuationNotice" w:id="1">
    <w:p w14:paraId="7F612F69" w14:textId="77777777" w:rsidR="00432D53" w:rsidRDefault="00432D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ebas Kai">
    <w:altName w:val="Calibri"/>
    <w:panose1 w:val="04050603020B02020204"/>
    <w:charset w:val="00"/>
    <w:family w:val="decorativ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E95E" w14:textId="77777777" w:rsidR="000A0FF0" w:rsidRDefault="000A0FF0" w:rsidP="000A0FF0">
    <w:pPr>
      <w:pStyle w:val="BodyText"/>
    </w:pPr>
  </w:p>
  <w:tbl>
    <w:tblPr>
      <w:tblStyle w:val="Plain"/>
      <w:tblW w:w="0" w:type="auto"/>
      <w:tblLook w:val="04A0" w:firstRow="1" w:lastRow="0" w:firstColumn="1" w:lastColumn="0" w:noHBand="0" w:noVBand="1"/>
    </w:tblPr>
    <w:tblGrid>
      <w:gridCol w:w="4819"/>
      <w:gridCol w:w="4819"/>
    </w:tblGrid>
    <w:tr w:rsidR="00222D9A" w14:paraId="483F3CC7" w14:textId="77777777">
      <w:tc>
        <w:tcPr>
          <w:tcW w:w="4819" w:type="dxa"/>
        </w:tcPr>
        <w:p w14:paraId="5E8B8879" w14:textId="77777777" w:rsidR="00222D9A" w:rsidRDefault="00222D9A" w:rsidP="00222D9A">
          <w:pPr>
            <w:pStyle w:val="Footer"/>
          </w:pPr>
          <w:r>
            <w:t>System</w:t>
          </w:r>
          <w:r w:rsidR="0099621A">
            <w:t>iq</w:t>
          </w:r>
          <w:r>
            <w:t xml:space="preserve"> | Presentation title</w:t>
          </w:r>
        </w:p>
      </w:tc>
      <w:tc>
        <w:tcPr>
          <w:tcW w:w="4819" w:type="dxa"/>
        </w:tcPr>
        <w:p w14:paraId="29FF752E" w14:textId="77777777" w:rsidR="00222D9A" w:rsidRDefault="00222D9A" w:rsidP="00222D9A">
          <w:pPr>
            <w:pStyle w:val="Footer"/>
            <w:jc w:val="right"/>
          </w:pPr>
        </w:p>
      </w:tc>
    </w:tr>
  </w:tbl>
  <w:p w14:paraId="3D0B7AAE" w14:textId="77777777" w:rsidR="00222D9A" w:rsidRPr="00222D9A" w:rsidRDefault="00222D9A" w:rsidP="00222D9A">
    <w:pPr>
      <w:pStyle w:val="Footer"/>
    </w:pPr>
  </w:p>
  <w:p w14:paraId="7C6E3D9F" w14:textId="77777777" w:rsidR="00986838" w:rsidRDefault="009868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14892"/>
      <w:docPartObj>
        <w:docPartGallery w:val="Page Numbers (Bottom of Page)"/>
        <w:docPartUnique/>
      </w:docPartObj>
    </w:sdtPr>
    <w:sdtEndPr>
      <w:rPr>
        <w:noProof/>
      </w:rPr>
    </w:sdtEndPr>
    <w:sdtContent>
      <w:p w14:paraId="6FDF35E6" w14:textId="3561D720" w:rsidR="001B6710" w:rsidRDefault="001B67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69CB3D" w14:textId="77777777" w:rsidR="00632D04" w:rsidRPr="00391D27" w:rsidRDefault="00632D04">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lain"/>
      <w:tblW w:w="5000" w:type="pct"/>
      <w:tblLook w:val="04A0" w:firstRow="1" w:lastRow="0" w:firstColumn="1" w:lastColumn="0" w:noHBand="0" w:noVBand="1"/>
    </w:tblPr>
    <w:tblGrid>
      <w:gridCol w:w="6964"/>
      <w:gridCol w:w="2900"/>
    </w:tblGrid>
    <w:tr w:rsidR="00391D27" w:rsidRPr="0099621A" w14:paraId="67A954F3" w14:textId="77777777">
      <w:tc>
        <w:tcPr>
          <w:tcW w:w="3530" w:type="pct"/>
        </w:tcPr>
        <w:p w14:paraId="222A7131" w14:textId="77777777" w:rsidR="00391D27" w:rsidRPr="0099621A" w:rsidRDefault="00391D27" w:rsidP="00391D27">
          <w:pPr>
            <w:pStyle w:val="Footer"/>
            <w:rPr>
              <w:szCs w:val="18"/>
            </w:rPr>
          </w:pPr>
        </w:p>
      </w:tc>
      <w:tc>
        <w:tcPr>
          <w:tcW w:w="1470" w:type="pct"/>
        </w:tcPr>
        <w:p w14:paraId="51453905" w14:textId="77777777" w:rsidR="00391D27" w:rsidRPr="0099621A" w:rsidRDefault="00391D27" w:rsidP="00391D27">
          <w:pPr>
            <w:pStyle w:val="Footer"/>
            <w:jc w:val="right"/>
            <w:rPr>
              <w:szCs w:val="18"/>
            </w:rPr>
          </w:pPr>
        </w:p>
      </w:tc>
    </w:tr>
  </w:tbl>
  <w:p w14:paraId="662CC9D6" w14:textId="77777777" w:rsidR="00391D27" w:rsidRPr="00391D27" w:rsidRDefault="00391D27">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26C50" w14:textId="77777777" w:rsidR="00432D53" w:rsidRDefault="00432D53" w:rsidP="00632D04">
      <w:pPr>
        <w:spacing w:after="0" w:line="240" w:lineRule="auto"/>
      </w:pPr>
      <w:r>
        <w:separator/>
      </w:r>
    </w:p>
    <w:p w14:paraId="3101E2B9" w14:textId="77777777" w:rsidR="00432D53" w:rsidRDefault="00432D53"/>
  </w:footnote>
  <w:footnote w:type="continuationSeparator" w:id="0">
    <w:p w14:paraId="7AE6F78C" w14:textId="77777777" w:rsidR="00432D53" w:rsidRDefault="00432D53" w:rsidP="00632D04">
      <w:pPr>
        <w:spacing w:after="0" w:line="240" w:lineRule="auto"/>
      </w:pPr>
      <w:r>
        <w:continuationSeparator/>
      </w:r>
    </w:p>
    <w:p w14:paraId="09B39FBD" w14:textId="77777777" w:rsidR="00432D53" w:rsidRDefault="00432D53"/>
  </w:footnote>
  <w:footnote w:type="continuationNotice" w:id="1">
    <w:p w14:paraId="6953EBE3" w14:textId="77777777" w:rsidR="00432D53" w:rsidRDefault="00432D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E4AB8" w14:textId="7879E756" w:rsidR="009B5321" w:rsidRDefault="009B53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36459" w14:textId="77ACCFA4" w:rsidR="009B5321" w:rsidRDefault="009B53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F827" w14:textId="17001031" w:rsidR="009B5321" w:rsidRDefault="009B5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2258CEAA"/>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2814F5EA"/>
    <w:lvl w:ilvl="0">
      <w:start w:val="1"/>
      <w:numFmt w:val="decimal"/>
      <w:pStyle w:val="ListNumber2"/>
      <w:lvlText w:val="%1."/>
      <w:lvlJc w:val="left"/>
      <w:pPr>
        <w:tabs>
          <w:tab w:val="num" w:pos="643"/>
        </w:tabs>
        <w:ind w:left="643" w:hanging="360"/>
      </w:pPr>
    </w:lvl>
  </w:abstractNum>
  <w:abstractNum w:abstractNumId="2" w15:restartNumberingAfterBreak="0">
    <w:nsid w:val="01B41733"/>
    <w:multiLevelType w:val="multilevel"/>
    <w:tmpl w:val="1576D712"/>
    <w:styleLink w:val="ListHeadings"/>
    <w:lvl w:ilvl="0">
      <w:start w:val="1"/>
      <w:numFmt w:val="decimal"/>
      <w:lvlText w:val="%1."/>
      <w:lvlJc w:val="left"/>
      <w:pPr>
        <w:ind w:left="397" w:hanging="397"/>
      </w:pPr>
      <w:rPr>
        <w:rFonts w:hint="default"/>
      </w:rPr>
    </w:lvl>
    <w:lvl w:ilvl="1">
      <w:start w:val="1"/>
      <w:numFmt w:val="decimal"/>
      <w:lvlText w:val="%1.%2"/>
      <w:lvlJc w:val="left"/>
      <w:pPr>
        <w:ind w:left="907" w:hanging="510"/>
      </w:pPr>
      <w:rPr>
        <w:rFonts w:hint="default"/>
      </w:rPr>
    </w:lvl>
    <w:lvl w:ilvl="2">
      <w:start w:val="1"/>
      <w:numFmt w:val="decimal"/>
      <w:lvlText w:val="%1.%2.%3"/>
      <w:lvlJc w:val="left"/>
      <w:pPr>
        <w:ind w:left="1588" w:hanging="681"/>
      </w:pPr>
      <w:rPr>
        <w:rFonts w:hint="default"/>
      </w:rPr>
    </w:lvl>
    <w:lvl w:ilvl="3">
      <w:start w:val="1"/>
      <w:numFmt w:val="none"/>
      <w:lvlText w:val=""/>
      <w:lvlJc w:val="left"/>
      <w:pPr>
        <w:ind w:left="1644" w:hanging="453"/>
      </w:pPr>
      <w:rPr>
        <w:rFonts w:hint="default"/>
      </w:rPr>
    </w:lvl>
    <w:lvl w:ilvl="4">
      <w:start w:val="1"/>
      <w:numFmt w:val="none"/>
      <w:lvlText w:val=""/>
      <w:lvlJc w:val="left"/>
      <w:pPr>
        <w:ind w:left="1644" w:hanging="453"/>
      </w:pPr>
      <w:rPr>
        <w:rFonts w:hint="default"/>
      </w:rPr>
    </w:lvl>
    <w:lvl w:ilvl="5">
      <w:start w:val="1"/>
      <w:numFmt w:val="none"/>
      <w:lvlText w:val=""/>
      <w:lvlJc w:val="left"/>
      <w:pPr>
        <w:ind w:left="1644" w:hanging="453"/>
      </w:pPr>
      <w:rPr>
        <w:rFonts w:hint="default"/>
      </w:rPr>
    </w:lvl>
    <w:lvl w:ilvl="6">
      <w:start w:val="1"/>
      <w:numFmt w:val="none"/>
      <w:lvlText w:val=""/>
      <w:lvlJc w:val="left"/>
      <w:pPr>
        <w:ind w:left="1644" w:hanging="453"/>
      </w:pPr>
      <w:rPr>
        <w:rFonts w:hint="default"/>
      </w:rPr>
    </w:lvl>
    <w:lvl w:ilvl="7">
      <w:start w:val="1"/>
      <w:numFmt w:val="none"/>
      <w:lvlText w:val=""/>
      <w:lvlJc w:val="left"/>
      <w:pPr>
        <w:ind w:left="1644" w:hanging="453"/>
      </w:pPr>
      <w:rPr>
        <w:rFonts w:hint="default"/>
      </w:rPr>
    </w:lvl>
    <w:lvl w:ilvl="8">
      <w:start w:val="1"/>
      <w:numFmt w:val="none"/>
      <w:lvlText w:val=""/>
      <w:lvlJc w:val="left"/>
      <w:pPr>
        <w:ind w:left="1644" w:hanging="453"/>
      </w:pPr>
      <w:rPr>
        <w:rFonts w:hint="default"/>
      </w:rPr>
    </w:lvl>
  </w:abstractNum>
  <w:abstractNum w:abstractNumId="3" w15:restartNumberingAfterBreak="0">
    <w:nsid w:val="07F44637"/>
    <w:multiLevelType w:val="hybridMultilevel"/>
    <w:tmpl w:val="E1FE7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75F46"/>
    <w:multiLevelType w:val="hybridMultilevel"/>
    <w:tmpl w:val="94C02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259F0"/>
    <w:multiLevelType w:val="hybridMultilevel"/>
    <w:tmpl w:val="55DC5A4E"/>
    <w:lvl w:ilvl="0" w:tplc="D228F196">
      <w:start w:val="1"/>
      <w:numFmt w:val="decimal"/>
      <w:lvlText w:val="%1."/>
      <w:lvlJc w:val="left"/>
      <w:pPr>
        <w:ind w:left="720" w:hanging="360"/>
      </w:pPr>
      <w:rPr>
        <w:rFonts w:hint="default"/>
        <w:b w:val="0"/>
        <w:bCs w:val="0"/>
      </w:rPr>
    </w:lvl>
    <w:lvl w:ilvl="1" w:tplc="46661558">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F5514"/>
    <w:multiLevelType w:val="hybridMultilevel"/>
    <w:tmpl w:val="5F8A9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841FFD"/>
    <w:multiLevelType w:val="hybridMultilevel"/>
    <w:tmpl w:val="D3AE6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A10254"/>
    <w:multiLevelType w:val="hybridMultilevel"/>
    <w:tmpl w:val="DBCEF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627D53"/>
    <w:multiLevelType w:val="hybridMultilevel"/>
    <w:tmpl w:val="36D87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007E2C"/>
    <w:multiLevelType w:val="hybridMultilevel"/>
    <w:tmpl w:val="753610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F57664"/>
    <w:multiLevelType w:val="multilevel"/>
    <w:tmpl w:val="292A8E60"/>
    <w:styleLink w:val="ListBullets"/>
    <w:lvl w:ilvl="0">
      <w:start w:val="1"/>
      <w:numFmt w:val="bullet"/>
      <w:lvlRestart w:val="0"/>
      <w:lvlText w:val="•"/>
      <w:lvlJc w:val="left"/>
      <w:pPr>
        <w:ind w:left="283" w:hanging="283"/>
      </w:pPr>
      <w:rPr>
        <w:rFonts w:ascii="Century Gothic" w:hAnsi="Century Gothic" w:hint="default"/>
        <w:b w:val="0"/>
        <w:i w:val="0"/>
        <w:color w:val="auto"/>
        <w:sz w:val="22"/>
      </w:rPr>
    </w:lvl>
    <w:lvl w:ilvl="1">
      <w:start w:val="1"/>
      <w:numFmt w:val="bullet"/>
      <w:lvlText w:val="–"/>
      <w:lvlJc w:val="left"/>
      <w:pPr>
        <w:ind w:left="567" w:hanging="284"/>
      </w:pPr>
      <w:rPr>
        <w:rFonts w:ascii="Century Gothic" w:hAnsi="Century Gothic" w:hint="default"/>
        <w:color w:val="auto"/>
      </w:rPr>
    </w:lvl>
    <w:lvl w:ilvl="2">
      <w:start w:val="1"/>
      <w:numFmt w:val="bullet"/>
      <w:lvlText w:val="◦"/>
      <w:lvlJc w:val="left"/>
      <w:pPr>
        <w:ind w:left="850" w:hanging="283"/>
      </w:pPr>
      <w:rPr>
        <w:rFonts w:ascii="Century Gothic" w:hAnsi="Century Gothic" w:hint="default"/>
        <w:color w:val="auto"/>
      </w:rPr>
    </w:lvl>
    <w:lvl w:ilvl="3">
      <w:start w:val="1"/>
      <w:numFmt w:val="none"/>
      <w:lvlText w:val=""/>
      <w:lvlJc w:val="left"/>
      <w:pPr>
        <w:tabs>
          <w:tab w:val="num" w:pos="851"/>
        </w:tabs>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12" w15:restartNumberingAfterBreak="0">
    <w:nsid w:val="51475FF0"/>
    <w:multiLevelType w:val="hybridMultilevel"/>
    <w:tmpl w:val="166C9D6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85802A9"/>
    <w:multiLevelType w:val="hybridMultilevel"/>
    <w:tmpl w:val="6BEA8C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25287C"/>
    <w:multiLevelType w:val="hybridMultilevel"/>
    <w:tmpl w:val="72E4F1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A51D16"/>
    <w:multiLevelType w:val="hybridMultilevel"/>
    <w:tmpl w:val="137A93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EF601B"/>
    <w:multiLevelType w:val="multilevel"/>
    <w:tmpl w:val="35F69106"/>
    <w:styleLink w:val="ListNumbers"/>
    <w:lvl w:ilvl="0">
      <w:start w:val="1"/>
      <w:numFmt w:val="decimal"/>
      <w:lvlRestart w:val="0"/>
      <w:lvlText w:val="%1."/>
      <w:lvlJc w:val="left"/>
      <w:pPr>
        <w:ind w:left="340" w:hanging="340"/>
      </w:pPr>
      <w:rPr>
        <w:rFonts w:hint="default"/>
      </w:rPr>
    </w:lvl>
    <w:lvl w:ilvl="1">
      <w:start w:val="1"/>
      <w:numFmt w:val="decimal"/>
      <w:lvlText w:val="%1.%2"/>
      <w:lvlJc w:val="left"/>
      <w:pPr>
        <w:ind w:left="851" w:hanging="511"/>
      </w:pPr>
      <w:rPr>
        <w:rFonts w:hint="default"/>
      </w:rPr>
    </w:lvl>
    <w:lvl w:ilvl="2">
      <w:start w:val="1"/>
      <w:numFmt w:val="decimal"/>
      <w:lvlText w:val="%1.%2.%3"/>
      <w:lvlJc w:val="left"/>
      <w:pPr>
        <w:ind w:left="1418" w:hanging="567"/>
      </w:pPr>
      <w:rPr>
        <w:rFonts w:hint="default"/>
      </w:rPr>
    </w:lvl>
    <w:lvl w:ilvl="3">
      <w:start w:val="1"/>
      <w:numFmt w:val="none"/>
      <w:lvlText w:val=""/>
      <w:lvlJc w:val="left"/>
      <w:pPr>
        <w:ind w:left="851" w:hanging="284"/>
      </w:pPr>
      <w:rPr>
        <w:rFonts w:hint="default"/>
      </w:rPr>
    </w:lvl>
    <w:lvl w:ilvl="4">
      <w:start w:val="1"/>
      <w:numFmt w:val="none"/>
      <w:lvlText w:val=""/>
      <w:lvlJc w:val="left"/>
      <w:pPr>
        <w:ind w:left="851" w:hanging="284"/>
      </w:pPr>
      <w:rPr>
        <w:rFonts w:hint="default"/>
      </w:rPr>
    </w:lvl>
    <w:lvl w:ilvl="5">
      <w:start w:val="1"/>
      <w:numFmt w:val="none"/>
      <w:lvlText w:val=""/>
      <w:lvlJc w:val="left"/>
      <w:pPr>
        <w:ind w:left="851" w:hanging="284"/>
      </w:pPr>
      <w:rPr>
        <w:rFonts w:hint="default"/>
      </w:rPr>
    </w:lvl>
    <w:lvl w:ilvl="6">
      <w:start w:val="1"/>
      <w:numFmt w:val="none"/>
      <w:lvlText w:val=""/>
      <w:lvlJc w:val="left"/>
      <w:pPr>
        <w:ind w:left="851" w:hanging="284"/>
      </w:pPr>
      <w:rPr>
        <w:rFonts w:hint="default"/>
      </w:rPr>
    </w:lvl>
    <w:lvl w:ilvl="7">
      <w:start w:val="1"/>
      <w:numFmt w:val="none"/>
      <w:lvlText w:val=""/>
      <w:lvlJc w:val="left"/>
      <w:pPr>
        <w:ind w:left="851" w:hanging="284"/>
      </w:pPr>
      <w:rPr>
        <w:rFonts w:hint="default"/>
      </w:rPr>
    </w:lvl>
    <w:lvl w:ilvl="8">
      <w:start w:val="1"/>
      <w:numFmt w:val="none"/>
      <w:lvlText w:val=""/>
      <w:lvlJc w:val="left"/>
      <w:pPr>
        <w:ind w:left="851" w:hanging="284"/>
      </w:pPr>
      <w:rPr>
        <w:rFonts w:hint="default"/>
      </w:rPr>
    </w:lvl>
  </w:abstractNum>
  <w:abstractNum w:abstractNumId="17" w15:restartNumberingAfterBreak="0">
    <w:nsid w:val="7BD2798B"/>
    <w:multiLevelType w:val="hybridMultilevel"/>
    <w:tmpl w:val="5444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249420">
    <w:abstractNumId w:val="11"/>
  </w:num>
  <w:num w:numId="2" w16cid:durableId="2006013747">
    <w:abstractNumId w:val="2"/>
  </w:num>
  <w:num w:numId="3" w16cid:durableId="350649022">
    <w:abstractNumId w:val="1"/>
  </w:num>
  <w:num w:numId="4" w16cid:durableId="165638525">
    <w:abstractNumId w:val="0"/>
  </w:num>
  <w:num w:numId="5" w16cid:durableId="476999481">
    <w:abstractNumId w:val="16"/>
  </w:num>
  <w:num w:numId="6" w16cid:durableId="1993243774">
    <w:abstractNumId w:val="5"/>
  </w:num>
  <w:num w:numId="7" w16cid:durableId="1487476350">
    <w:abstractNumId w:val="3"/>
  </w:num>
  <w:num w:numId="8" w16cid:durableId="1581254430">
    <w:abstractNumId w:val="9"/>
  </w:num>
  <w:num w:numId="9" w16cid:durableId="2066247318">
    <w:abstractNumId w:val="8"/>
  </w:num>
  <w:num w:numId="10" w16cid:durableId="1018847503">
    <w:abstractNumId w:val="13"/>
  </w:num>
  <w:num w:numId="11" w16cid:durableId="341589524">
    <w:abstractNumId w:val="14"/>
  </w:num>
  <w:num w:numId="12" w16cid:durableId="1105881882">
    <w:abstractNumId w:val="6"/>
  </w:num>
  <w:num w:numId="13" w16cid:durableId="1457062114">
    <w:abstractNumId w:val="12"/>
  </w:num>
  <w:num w:numId="14" w16cid:durableId="96993413">
    <w:abstractNumId w:val="7"/>
  </w:num>
  <w:num w:numId="15" w16cid:durableId="1152214736">
    <w:abstractNumId w:val="17"/>
  </w:num>
  <w:num w:numId="16" w16cid:durableId="796148039">
    <w:abstractNumId w:val="4"/>
  </w:num>
  <w:num w:numId="17" w16cid:durableId="2046636229">
    <w:abstractNumId w:val="10"/>
  </w:num>
  <w:num w:numId="18" w16cid:durableId="167525478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69B"/>
    <w:rsid w:val="000020A6"/>
    <w:rsid w:val="0001354D"/>
    <w:rsid w:val="00020CFA"/>
    <w:rsid w:val="000222D3"/>
    <w:rsid w:val="000231DF"/>
    <w:rsid w:val="000244F9"/>
    <w:rsid w:val="00042EE1"/>
    <w:rsid w:val="00043A5D"/>
    <w:rsid w:val="00051B5D"/>
    <w:rsid w:val="00053EFE"/>
    <w:rsid w:val="000542D4"/>
    <w:rsid w:val="00076049"/>
    <w:rsid w:val="00083698"/>
    <w:rsid w:val="000843C6"/>
    <w:rsid w:val="00085161"/>
    <w:rsid w:val="0009063C"/>
    <w:rsid w:val="000936B6"/>
    <w:rsid w:val="00093B00"/>
    <w:rsid w:val="0009604E"/>
    <w:rsid w:val="0009615A"/>
    <w:rsid w:val="000977A2"/>
    <w:rsid w:val="000A0FF0"/>
    <w:rsid w:val="000A2C95"/>
    <w:rsid w:val="000A37A8"/>
    <w:rsid w:val="000A44C0"/>
    <w:rsid w:val="000B1DAE"/>
    <w:rsid w:val="000B4F55"/>
    <w:rsid w:val="000C297C"/>
    <w:rsid w:val="000C6A95"/>
    <w:rsid w:val="000D162A"/>
    <w:rsid w:val="000D1F65"/>
    <w:rsid w:val="000D3240"/>
    <w:rsid w:val="000D42EB"/>
    <w:rsid w:val="000D60AA"/>
    <w:rsid w:val="000D73FA"/>
    <w:rsid w:val="000E0487"/>
    <w:rsid w:val="000E06CD"/>
    <w:rsid w:val="000E7326"/>
    <w:rsid w:val="000F3A29"/>
    <w:rsid w:val="00100331"/>
    <w:rsid w:val="00110537"/>
    <w:rsid w:val="00113F32"/>
    <w:rsid w:val="0011684E"/>
    <w:rsid w:val="001170FD"/>
    <w:rsid w:val="0011737B"/>
    <w:rsid w:val="00123FA6"/>
    <w:rsid w:val="001260A5"/>
    <w:rsid w:val="001422F5"/>
    <w:rsid w:val="0014623E"/>
    <w:rsid w:val="00146E6D"/>
    <w:rsid w:val="001535D9"/>
    <w:rsid w:val="00160B43"/>
    <w:rsid w:val="0016329C"/>
    <w:rsid w:val="001640FF"/>
    <w:rsid w:val="00165528"/>
    <w:rsid w:val="00165702"/>
    <w:rsid w:val="001671D6"/>
    <w:rsid w:val="00167498"/>
    <w:rsid w:val="00167BD4"/>
    <w:rsid w:val="00172D93"/>
    <w:rsid w:val="00174574"/>
    <w:rsid w:val="001851A5"/>
    <w:rsid w:val="00193ECF"/>
    <w:rsid w:val="00195443"/>
    <w:rsid w:val="00195793"/>
    <w:rsid w:val="00197A06"/>
    <w:rsid w:val="001A1762"/>
    <w:rsid w:val="001B020B"/>
    <w:rsid w:val="001B6710"/>
    <w:rsid w:val="001B72E8"/>
    <w:rsid w:val="001B768B"/>
    <w:rsid w:val="001D40BD"/>
    <w:rsid w:val="001E5933"/>
    <w:rsid w:val="001F4FA7"/>
    <w:rsid w:val="001F5BFF"/>
    <w:rsid w:val="001F6F62"/>
    <w:rsid w:val="002066E1"/>
    <w:rsid w:val="00210308"/>
    <w:rsid w:val="002123BB"/>
    <w:rsid w:val="002211B1"/>
    <w:rsid w:val="00222D9A"/>
    <w:rsid w:val="00226678"/>
    <w:rsid w:val="002300EF"/>
    <w:rsid w:val="0023306A"/>
    <w:rsid w:val="00237A29"/>
    <w:rsid w:val="00242F7D"/>
    <w:rsid w:val="00245170"/>
    <w:rsid w:val="0025098F"/>
    <w:rsid w:val="00255E73"/>
    <w:rsid w:val="0025680D"/>
    <w:rsid w:val="002616AB"/>
    <w:rsid w:val="00262350"/>
    <w:rsid w:val="00262736"/>
    <w:rsid w:val="002627E9"/>
    <w:rsid w:val="00265E11"/>
    <w:rsid w:val="0026747B"/>
    <w:rsid w:val="00267C73"/>
    <w:rsid w:val="00271B5A"/>
    <w:rsid w:val="00271F81"/>
    <w:rsid w:val="00274DD8"/>
    <w:rsid w:val="002763AC"/>
    <w:rsid w:val="00276583"/>
    <w:rsid w:val="0028191A"/>
    <w:rsid w:val="002823BE"/>
    <w:rsid w:val="00282A13"/>
    <w:rsid w:val="0028517C"/>
    <w:rsid w:val="00285AA4"/>
    <w:rsid w:val="00293A85"/>
    <w:rsid w:val="00293E69"/>
    <w:rsid w:val="002A1B95"/>
    <w:rsid w:val="002A52BC"/>
    <w:rsid w:val="002B22EE"/>
    <w:rsid w:val="002B2EEB"/>
    <w:rsid w:val="002B3E11"/>
    <w:rsid w:val="002B5ACB"/>
    <w:rsid w:val="002B619F"/>
    <w:rsid w:val="002C1912"/>
    <w:rsid w:val="002D352A"/>
    <w:rsid w:val="002D3D76"/>
    <w:rsid w:val="002D551B"/>
    <w:rsid w:val="002D66B2"/>
    <w:rsid w:val="002D74A1"/>
    <w:rsid w:val="002F4374"/>
    <w:rsid w:val="002F4C3F"/>
    <w:rsid w:val="002F556D"/>
    <w:rsid w:val="002F6F83"/>
    <w:rsid w:val="0030033F"/>
    <w:rsid w:val="00326A9A"/>
    <w:rsid w:val="003324BA"/>
    <w:rsid w:val="003348BB"/>
    <w:rsid w:val="00337311"/>
    <w:rsid w:val="00347512"/>
    <w:rsid w:val="00347996"/>
    <w:rsid w:val="00353EF4"/>
    <w:rsid w:val="00367B48"/>
    <w:rsid w:val="00383D95"/>
    <w:rsid w:val="00390F6D"/>
    <w:rsid w:val="00391D27"/>
    <w:rsid w:val="00392C9B"/>
    <w:rsid w:val="00396B3C"/>
    <w:rsid w:val="003977BB"/>
    <w:rsid w:val="003A38D2"/>
    <w:rsid w:val="003A69FB"/>
    <w:rsid w:val="003B0773"/>
    <w:rsid w:val="003B5112"/>
    <w:rsid w:val="003B5175"/>
    <w:rsid w:val="003B5658"/>
    <w:rsid w:val="003C0140"/>
    <w:rsid w:val="003C213D"/>
    <w:rsid w:val="003C40B5"/>
    <w:rsid w:val="003C594A"/>
    <w:rsid w:val="003C7642"/>
    <w:rsid w:val="003D14C7"/>
    <w:rsid w:val="003D35C9"/>
    <w:rsid w:val="003D78D7"/>
    <w:rsid w:val="003D7FF3"/>
    <w:rsid w:val="003E43FF"/>
    <w:rsid w:val="003E561A"/>
    <w:rsid w:val="003E7D76"/>
    <w:rsid w:val="003F02B0"/>
    <w:rsid w:val="00402C1C"/>
    <w:rsid w:val="004124CB"/>
    <w:rsid w:val="00414DDD"/>
    <w:rsid w:val="00422E18"/>
    <w:rsid w:val="00424203"/>
    <w:rsid w:val="00432272"/>
    <w:rsid w:val="00432D53"/>
    <w:rsid w:val="004461D9"/>
    <w:rsid w:val="004525FD"/>
    <w:rsid w:val="004526BB"/>
    <w:rsid w:val="00454D68"/>
    <w:rsid w:val="00455630"/>
    <w:rsid w:val="00460EB9"/>
    <w:rsid w:val="00461021"/>
    <w:rsid w:val="0046492A"/>
    <w:rsid w:val="00466919"/>
    <w:rsid w:val="00471CE4"/>
    <w:rsid w:val="00472A10"/>
    <w:rsid w:val="00474C3B"/>
    <w:rsid w:val="004818E1"/>
    <w:rsid w:val="00482685"/>
    <w:rsid w:val="00490571"/>
    <w:rsid w:val="004947B1"/>
    <w:rsid w:val="004A1AAC"/>
    <w:rsid w:val="004A2B09"/>
    <w:rsid w:val="004A58D2"/>
    <w:rsid w:val="004B54E5"/>
    <w:rsid w:val="004B66E5"/>
    <w:rsid w:val="004B6B0A"/>
    <w:rsid w:val="004C1A0D"/>
    <w:rsid w:val="004C7455"/>
    <w:rsid w:val="004D031F"/>
    <w:rsid w:val="004D4336"/>
    <w:rsid w:val="004D6B36"/>
    <w:rsid w:val="004E336F"/>
    <w:rsid w:val="004E459A"/>
    <w:rsid w:val="004F1C10"/>
    <w:rsid w:val="005024D7"/>
    <w:rsid w:val="005033C6"/>
    <w:rsid w:val="00507965"/>
    <w:rsid w:val="00512C62"/>
    <w:rsid w:val="00516CE3"/>
    <w:rsid w:val="00517122"/>
    <w:rsid w:val="0052216D"/>
    <w:rsid w:val="00522461"/>
    <w:rsid w:val="00523F51"/>
    <w:rsid w:val="00527F41"/>
    <w:rsid w:val="00531B6E"/>
    <w:rsid w:val="005350D1"/>
    <w:rsid w:val="0054709C"/>
    <w:rsid w:val="00553483"/>
    <w:rsid w:val="005543A1"/>
    <w:rsid w:val="0055513B"/>
    <w:rsid w:val="00555B4B"/>
    <w:rsid w:val="005713D7"/>
    <w:rsid w:val="005730C8"/>
    <w:rsid w:val="00576225"/>
    <w:rsid w:val="0057723E"/>
    <w:rsid w:val="00585DE9"/>
    <w:rsid w:val="00592098"/>
    <w:rsid w:val="00592770"/>
    <w:rsid w:val="00593ACF"/>
    <w:rsid w:val="005A19E9"/>
    <w:rsid w:val="005A22F8"/>
    <w:rsid w:val="005A46C2"/>
    <w:rsid w:val="005A55AC"/>
    <w:rsid w:val="005A5FAE"/>
    <w:rsid w:val="005A6711"/>
    <w:rsid w:val="005A7320"/>
    <w:rsid w:val="005A7408"/>
    <w:rsid w:val="005A7B98"/>
    <w:rsid w:val="005B0D8C"/>
    <w:rsid w:val="005B29A3"/>
    <w:rsid w:val="005B48B8"/>
    <w:rsid w:val="005C1D80"/>
    <w:rsid w:val="005C3B41"/>
    <w:rsid w:val="005D2ECB"/>
    <w:rsid w:val="005D55A5"/>
    <w:rsid w:val="005E26FD"/>
    <w:rsid w:val="005E6349"/>
    <w:rsid w:val="005E714B"/>
    <w:rsid w:val="005F3D9C"/>
    <w:rsid w:val="00601274"/>
    <w:rsid w:val="00607E23"/>
    <w:rsid w:val="00610685"/>
    <w:rsid w:val="0061093C"/>
    <w:rsid w:val="00612EAF"/>
    <w:rsid w:val="00616580"/>
    <w:rsid w:val="006313CE"/>
    <w:rsid w:val="00631584"/>
    <w:rsid w:val="00632D04"/>
    <w:rsid w:val="00632F39"/>
    <w:rsid w:val="00634A66"/>
    <w:rsid w:val="0064375B"/>
    <w:rsid w:val="00645A72"/>
    <w:rsid w:val="00653E74"/>
    <w:rsid w:val="0065477D"/>
    <w:rsid w:val="006557D9"/>
    <w:rsid w:val="006567D7"/>
    <w:rsid w:val="00666B7D"/>
    <w:rsid w:val="00670646"/>
    <w:rsid w:val="0067150C"/>
    <w:rsid w:val="00674275"/>
    <w:rsid w:val="00683129"/>
    <w:rsid w:val="00683D42"/>
    <w:rsid w:val="0068519B"/>
    <w:rsid w:val="006858A4"/>
    <w:rsid w:val="0069069B"/>
    <w:rsid w:val="00690C0D"/>
    <w:rsid w:val="00693A82"/>
    <w:rsid w:val="00695497"/>
    <w:rsid w:val="006A10F5"/>
    <w:rsid w:val="006A173F"/>
    <w:rsid w:val="006A22BF"/>
    <w:rsid w:val="006A385B"/>
    <w:rsid w:val="006A7783"/>
    <w:rsid w:val="006B202E"/>
    <w:rsid w:val="006B2F42"/>
    <w:rsid w:val="006B7831"/>
    <w:rsid w:val="006C0311"/>
    <w:rsid w:val="006C33CA"/>
    <w:rsid w:val="006C3879"/>
    <w:rsid w:val="006D23D5"/>
    <w:rsid w:val="006E3DDC"/>
    <w:rsid w:val="006E3F9A"/>
    <w:rsid w:val="006E5BFC"/>
    <w:rsid w:val="006F6E64"/>
    <w:rsid w:val="00710FA7"/>
    <w:rsid w:val="0071248E"/>
    <w:rsid w:val="007205A4"/>
    <w:rsid w:val="00721988"/>
    <w:rsid w:val="00723410"/>
    <w:rsid w:val="00724AFC"/>
    <w:rsid w:val="00731784"/>
    <w:rsid w:val="00732241"/>
    <w:rsid w:val="00735E5C"/>
    <w:rsid w:val="00741838"/>
    <w:rsid w:val="0074794E"/>
    <w:rsid w:val="00747FAB"/>
    <w:rsid w:val="00753008"/>
    <w:rsid w:val="007578CA"/>
    <w:rsid w:val="007607A5"/>
    <w:rsid w:val="00764EEA"/>
    <w:rsid w:val="00770824"/>
    <w:rsid w:val="00771CC7"/>
    <w:rsid w:val="00771FDB"/>
    <w:rsid w:val="00774EF3"/>
    <w:rsid w:val="007750DB"/>
    <w:rsid w:val="0077648D"/>
    <w:rsid w:val="00780691"/>
    <w:rsid w:val="00781A6E"/>
    <w:rsid w:val="00792071"/>
    <w:rsid w:val="00793827"/>
    <w:rsid w:val="00796230"/>
    <w:rsid w:val="00797BF4"/>
    <w:rsid w:val="00797D08"/>
    <w:rsid w:val="007A5E30"/>
    <w:rsid w:val="007B3993"/>
    <w:rsid w:val="007B7D79"/>
    <w:rsid w:val="007C091A"/>
    <w:rsid w:val="007C5F5C"/>
    <w:rsid w:val="007C64B1"/>
    <w:rsid w:val="007D2A3F"/>
    <w:rsid w:val="007D66FC"/>
    <w:rsid w:val="007D76FB"/>
    <w:rsid w:val="007D7D71"/>
    <w:rsid w:val="007E4DA0"/>
    <w:rsid w:val="00801527"/>
    <w:rsid w:val="00821612"/>
    <w:rsid w:val="0082648E"/>
    <w:rsid w:val="008357EA"/>
    <w:rsid w:val="00845912"/>
    <w:rsid w:val="00853A22"/>
    <w:rsid w:val="00853D98"/>
    <w:rsid w:val="00866185"/>
    <w:rsid w:val="00867736"/>
    <w:rsid w:val="00867844"/>
    <w:rsid w:val="00872841"/>
    <w:rsid w:val="00877A8E"/>
    <w:rsid w:val="008830FF"/>
    <w:rsid w:val="00886184"/>
    <w:rsid w:val="008948B7"/>
    <w:rsid w:val="0089510E"/>
    <w:rsid w:val="0089593B"/>
    <w:rsid w:val="0089786A"/>
    <w:rsid w:val="008A265E"/>
    <w:rsid w:val="008A3847"/>
    <w:rsid w:val="008A5476"/>
    <w:rsid w:val="008A6ADA"/>
    <w:rsid w:val="008A732B"/>
    <w:rsid w:val="008D0956"/>
    <w:rsid w:val="008D6C3D"/>
    <w:rsid w:val="008D730F"/>
    <w:rsid w:val="008D782A"/>
    <w:rsid w:val="008E6CC0"/>
    <w:rsid w:val="008E7BC8"/>
    <w:rsid w:val="008F21DE"/>
    <w:rsid w:val="008F5DCE"/>
    <w:rsid w:val="008F6D94"/>
    <w:rsid w:val="008F7264"/>
    <w:rsid w:val="00901643"/>
    <w:rsid w:val="0090289B"/>
    <w:rsid w:val="009028B4"/>
    <w:rsid w:val="00904694"/>
    <w:rsid w:val="0090572F"/>
    <w:rsid w:val="00915801"/>
    <w:rsid w:val="0092113C"/>
    <w:rsid w:val="00921543"/>
    <w:rsid w:val="0092348F"/>
    <w:rsid w:val="00924EB9"/>
    <w:rsid w:val="009376E5"/>
    <w:rsid w:val="00941084"/>
    <w:rsid w:val="0094514A"/>
    <w:rsid w:val="0095060C"/>
    <w:rsid w:val="00950689"/>
    <w:rsid w:val="009527E5"/>
    <w:rsid w:val="00954D7F"/>
    <w:rsid w:val="00957927"/>
    <w:rsid w:val="0097200E"/>
    <w:rsid w:val="00975E25"/>
    <w:rsid w:val="00976DC9"/>
    <w:rsid w:val="00982DCD"/>
    <w:rsid w:val="00983052"/>
    <w:rsid w:val="0098453E"/>
    <w:rsid w:val="00984A76"/>
    <w:rsid w:val="00986838"/>
    <w:rsid w:val="009870A7"/>
    <w:rsid w:val="00987EB0"/>
    <w:rsid w:val="00990A0C"/>
    <w:rsid w:val="0099621A"/>
    <w:rsid w:val="009A10DF"/>
    <w:rsid w:val="009A2B46"/>
    <w:rsid w:val="009A7FB8"/>
    <w:rsid w:val="009B1F2C"/>
    <w:rsid w:val="009B3EF7"/>
    <w:rsid w:val="009B5321"/>
    <w:rsid w:val="009B5649"/>
    <w:rsid w:val="009C24C2"/>
    <w:rsid w:val="009D060F"/>
    <w:rsid w:val="009D55B9"/>
    <w:rsid w:val="009D5C9B"/>
    <w:rsid w:val="009D74CC"/>
    <w:rsid w:val="009E04F1"/>
    <w:rsid w:val="009E14BC"/>
    <w:rsid w:val="009E61AA"/>
    <w:rsid w:val="009E6422"/>
    <w:rsid w:val="009E7F72"/>
    <w:rsid w:val="009F04AD"/>
    <w:rsid w:val="009F1947"/>
    <w:rsid w:val="009F6091"/>
    <w:rsid w:val="009F703C"/>
    <w:rsid w:val="00A00B68"/>
    <w:rsid w:val="00A0412E"/>
    <w:rsid w:val="00A046D6"/>
    <w:rsid w:val="00A07CA7"/>
    <w:rsid w:val="00A10057"/>
    <w:rsid w:val="00A109E3"/>
    <w:rsid w:val="00A116D3"/>
    <w:rsid w:val="00A22400"/>
    <w:rsid w:val="00A3341B"/>
    <w:rsid w:val="00A35919"/>
    <w:rsid w:val="00A4288C"/>
    <w:rsid w:val="00A43CF6"/>
    <w:rsid w:val="00A53A29"/>
    <w:rsid w:val="00A54C1C"/>
    <w:rsid w:val="00A559C6"/>
    <w:rsid w:val="00A600CB"/>
    <w:rsid w:val="00A6221A"/>
    <w:rsid w:val="00A71417"/>
    <w:rsid w:val="00A7473C"/>
    <w:rsid w:val="00A75DE3"/>
    <w:rsid w:val="00A80695"/>
    <w:rsid w:val="00A82C91"/>
    <w:rsid w:val="00A84AC7"/>
    <w:rsid w:val="00A868A3"/>
    <w:rsid w:val="00A926FA"/>
    <w:rsid w:val="00A92810"/>
    <w:rsid w:val="00A978A0"/>
    <w:rsid w:val="00A97BE4"/>
    <w:rsid w:val="00AA14AF"/>
    <w:rsid w:val="00AA2C88"/>
    <w:rsid w:val="00AA39B1"/>
    <w:rsid w:val="00AB23A7"/>
    <w:rsid w:val="00AB55FA"/>
    <w:rsid w:val="00AC3EDF"/>
    <w:rsid w:val="00AC574C"/>
    <w:rsid w:val="00AC6725"/>
    <w:rsid w:val="00AC6C52"/>
    <w:rsid w:val="00AC7232"/>
    <w:rsid w:val="00AC7697"/>
    <w:rsid w:val="00AD0D4B"/>
    <w:rsid w:val="00AD1B37"/>
    <w:rsid w:val="00AD500D"/>
    <w:rsid w:val="00AD6629"/>
    <w:rsid w:val="00AD795F"/>
    <w:rsid w:val="00AE0F6B"/>
    <w:rsid w:val="00AE40CF"/>
    <w:rsid w:val="00AF05EE"/>
    <w:rsid w:val="00AF6F9E"/>
    <w:rsid w:val="00B02051"/>
    <w:rsid w:val="00B02D44"/>
    <w:rsid w:val="00B30F7B"/>
    <w:rsid w:val="00B33CF6"/>
    <w:rsid w:val="00B353AF"/>
    <w:rsid w:val="00B36740"/>
    <w:rsid w:val="00B370F3"/>
    <w:rsid w:val="00B40A82"/>
    <w:rsid w:val="00B428B4"/>
    <w:rsid w:val="00B42D6F"/>
    <w:rsid w:val="00B4578E"/>
    <w:rsid w:val="00B461B8"/>
    <w:rsid w:val="00B57500"/>
    <w:rsid w:val="00B66BB1"/>
    <w:rsid w:val="00B738F3"/>
    <w:rsid w:val="00B74C2D"/>
    <w:rsid w:val="00B76E6A"/>
    <w:rsid w:val="00B80099"/>
    <w:rsid w:val="00B8017D"/>
    <w:rsid w:val="00B830CA"/>
    <w:rsid w:val="00B87A73"/>
    <w:rsid w:val="00B917ED"/>
    <w:rsid w:val="00B93F44"/>
    <w:rsid w:val="00BA0173"/>
    <w:rsid w:val="00BA5170"/>
    <w:rsid w:val="00BA6B38"/>
    <w:rsid w:val="00BB0551"/>
    <w:rsid w:val="00BC51A4"/>
    <w:rsid w:val="00BD16A2"/>
    <w:rsid w:val="00BD2F45"/>
    <w:rsid w:val="00BE47F8"/>
    <w:rsid w:val="00BE6FC2"/>
    <w:rsid w:val="00BF1B67"/>
    <w:rsid w:val="00BF73F2"/>
    <w:rsid w:val="00C00C7B"/>
    <w:rsid w:val="00C0638C"/>
    <w:rsid w:val="00C2222D"/>
    <w:rsid w:val="00C2383F"/>
    <w:rsid w:val="00C2794C"/>
    <w:rsid w:val="00C3053F"/>
    <w:rsid w:val="00C31681"/>
    <w:rsid w:val="00C42514"/>
    <w:rsid w:val="00C45DB1"/>
    <w:rsid w:val="00C479A4"/>
    <w:rsid w:val="00C50C68"/>
    <w:rsid w:val="00C51EF5"/>
    <w:rsid w:val="00C54988"/>
    <w:rsid w:val="00C5762B"/>
    <w:rsid w:val="00C63A8A"/>
    <w:rsid w:val="00C64692"/>
    <w:rsid w:val="00C67C83"/>
    <w:rsid w:val="00C735FA"/>
    <w:rsid w:val="00C7470C"/>
    <w:rsid w:val="00C753BF"/>
    <w:rsid w:val="00C76A42"/>
    <w:rsid w:val="00C8097B"/>
    <w:rsid w:val="00C818BB"/>
    <w:rsid w:val="00C82419"/>
    <w:rsid w:val="00C83C7A"/>
    <w:rsid w:val="00C90542"/>
    <w:rsid w:val="00C92790"/>
    <w:rsid w:val="00C96994"/>
    <w:rsid w:val="00CA234E"/>
    <w:rsid w:val="00CB0D29"/>
    <w:rsid w:val="00CB5DAD"/>
    <w:rsid w:val="00CC119A"/>
    <w:rsid w:val="00CC22FB"/>
    <w:rsid w:val="00CC413D"/>
    <w:rsid w:val="00CC481E"/>
    <w:rsid w:val="00CC66C0"/>
    <w:rsid w:val="00CC7CBE"/>
    <w:rsid w:val="00CD0891"/>
    <w:rsid w:val="00CD5172"/>
    <w:rsid w:val="00CD6F8B"/>
    <w:rsid w:val="00CD769B"/>
    <w:rsid w:val="00CE28B5"/>
    <w:rsid w:val="00CE2DE4"/>
    <w:rsid w:val="00CE72CF"/>
    <w:rsid w:val="00CF1E48"/>
    <w:rsid w:val="00CF2C93"/>
    <w:rsid w:val="00CF60C7"/>
    <w:rsid w:val="00CF6402"/>
    <w:rsid w:val="00D00E7E"/>
    <w:rsid w:val="00D018B8"/>
    <w:rsid w:val="00D034B6"/>
    <w:rsid w:val="00D035C0"/>
    <w:rsid w:val="00D03740"/>
    <w:rsid w:val="00D056FC"/>
    <w:rsid w:val="00D1067E"/>
    <w:rsid w:val="00D12C51"/>
    <w:rsid w:val="00D15907"/>
    <w:rsid w:val="00D16CE1"/>
    <w:rsid w:val="00D17D89"/>
    <w:rsid w:val="00D233EF"/>
    <w:rsid w:val="00D256D2"/>
    <w:rsid w:val="00D2749A"/>
    <w:rsid w:val="00D30E75"/>
    <w:rsid w:val="00D355B5"/>
    <w:rsid w:val="00D35976"/>
    <w:rsid w:val="00D35CA0"/>
    <w:rsid w:val="00D41941"/>
    <w:rsid w:val="00D422D1"/>
    <w:rsid w:val="00D43542"/>
    <w:rsid w:val="00D4434B"/>
    <w:rsid w:val="00D45C7A"/>
    <w:rsid w:val="00D55960"/>
    <w:rsid w:val="00D607DB"/>
    <w:rsid w:val="00D6416B"/>
    <w:rsid w:val="00D65810"/>
    <w:rsid w:val="00D67867"/>
    <w:rsid w:val="00D711A0"/>
    <w:rsid w:val="00D74A7A"/>
    <w:rsid w:val="00D74A8C"/>
    <w:rsid w:val="00D867E8"/>
    <w:rsid w:val="00D9000B"/>
    <w:rsid w:val="00D9794F"/>
    <w:rsid w:val="00D97CAA"/>
    <w:rsid w:val="00DA02BA"/>
    <w:rsid w:val="00DA03D1"/>
    <w:rsid w:val="00DA213B"/>
    <w:rsid w:val="00DA3898"/>
    <w:rsid w:val="00DA488D"/>
    <w:rsid w:val="00DA54C5"/>
    <w:rsid w:val="00DB02E1"/>
    <w:rsid w:val="00DB3F5C"/>
    <w:rsid w:val="00DC2CB2"/>
    <w:rsid w:val="00DC6C48"/>
    <w:rsid w:val="00DD090F"/>
    <w:rsid w:val="00DD5285"/>
    <w:rsid w:val="00DD6748"/>
    <w:rsid w:val="00DE0531"/>
    <w:rsid w:val="00DE0A23"/>
    <w:rsid w:val="00DE1FFF"/>
    <w:rsid w:val="00DE7B13"/>
    <w:rsid w:val="00DF62CF"/>
    <w:rsid w:val="00E00E57"/>
    <w:rsid w:val="00E02086"/>
    <w:rsid w:val="00E0498B"/>
    <w:rsid w:val="00E052CD"/>
    <w:rsid w:val="00E11B8C"/>
    <w:rsid w:val="00E12373"/>
    <w:rsid w:val="00E13CF0"/>
    <w:rsid w:val="00E171B8"/>
    <w:rsid w:val="00E22C01"/>
    <w:rsid w:val="00E2300E"/>
    <w:rsid w:val="00E239BF"/>
    <w:rsid w:val="00E23B5E"/>
    <w:rsid w:val="00E26AD3"/>
    <w:rsid w:val="00E279FB"/>
    <w:rsid w:val="00E40F64"/>
    <w:rsid w:val="00E4286A"/>
    <w:rsid w:val="00E45729"/>
    <w:rsid w:val="00E47E43"/>
    <w:rsid w:val="00E5233C"/>
    <w:rsid w:val="00E54D23"/>
    <w:rsid w:val="00E56462"/>
    <w:rsid w:val="00E615A2"/>
    <w:rsid w:val="00E737AE"/>
    <w:rsid w:val="00E7571D"/>
    <w:rsid w:val="00E76867"/>
    <w:rsid w:val="00E86BAE"/>
    <w:rsid w:val="00E87A90"/>
    <w:rsid w:val="00E91A43"/>
    <w:rsid w:val="00E94662"/>
    <w:rsid w:val="00E95423"/>
    <w:rsid w:val="00E96212"/>
    <w:rsid w:val="00EA533C"/>
    <w:rsid w:val="00EB598F"/>
    <w:rsid w:val="00EC0A63"/>
    <w:rsid w:val="00EC386B"/>
    <w:rsid w:val="00ED0544"/>
    <w:rsid w:val="00ED23CC"/>
    <w:rsid w:val="00ED2665"/>
    <w:rsid w:val="00ED444A"/>
    <w:rsid w:val="00ED4B1B"/>
    <w:rsid w:val="00ED5A27"/>
    <w:rsid w:val="00EE76E3"/>
    <w:rsid w:val="00EF5B59"/>
    <w:rsid w:val="00EF6536"/>
    <w:rsid w:val="00EF7E20"/>
    <w:rsid w:val="00F007AE"/>
    <w:rsid w:val="00F047A1"/>
    <w:rsid w:val="00F11088"/>
    <w:rsid w:val="00F174A6"/>
    <w:rsid w:val="00F22C0F"/>
    <w:rsid w:val="00F23A17"/>
    <w:rsid w:val="00F30D33"/>
    <w:rsid w:val="00F3285B"/>
    <w:rsid w:val="00F332D3"/>
    <w:rsid w:val="00F346D1"/>
    <w:rsid w:val="00F3529D"/>
    <w:rsid w:val="00F372AD"/>
    <w:rsid w:val="00F37A72"/>
    <w:rsid w:val="00F452A8"/>
    <w:rsid w:val="00F45AF9"/>
    <w:rsid w:val="00F4635A"/>
    <w:rsid w:val="00F47D98"/>
    <w:rsid w:val="00F50010"/>
    <w:rsid w:val="00F522A7"/>
    <w:rsid w:val="00F57404"/>
    <w:rsid w:val="00F62410"/>
    <w:rsid w:val="00F62852"/>
    <w:rsid w:val="00F6794C"/>
    <w:rsid w:val="00F74AFE"/>
    <w:rsid w:val="00F774F1"/>
    <w:rsid w:val="00F879E3"/>
    <w:rsid w:val="00F933E2"/>
    <w:rsid w:val="00F943B6"/>
    <w:rsid w:val="00F948D3"/>
    <w:rsid w:val="00F97B50"/>
    <w:rsid w:val="00FA1872"/>
    <w:rsid w:val="00FA4B48"/>
    <w:rsid w:val="00FA6E94"/>
    <w:rsid w:val="00FB15C8"/>
    <w:rsid w:val="00FB56FC"/>
    <w:rsid w:val="00FB7FD4"/>
    <w:rsid w:val="00FC1A48"/>
    <w:rsid w:val="00FC4AE0"/>
    <w:rsid w:val="00FC54F1"/>
    <w:rsid w:val="00FC72DB"/>
    <w:rsid w:val="00FE731F"/>
    <w:rsid w:val="00FE7C63"/>
    <w:rsid w:val="00FF4A26"/>
    <w:rsid w:val="00FF6104"/>
    <w:rsid w:val="00FF7109"/>
    <w:rsid w:val="46C44EA1"/>
    <w:rsid w:val="6C6004EE"/>
    <w:rsid w:val="6FC861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B1AC1"/>
  <w15:chartTrackingRefBased/>
  <w15:docId w15:val="{3BC31E97-06C5-45A6-BD67-EF7C57C7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87"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5"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769B"/>
    <w:pPr>
      <w:spacing w:after="120"/>
    </w:pPr>
  </w:style>
  <w:style w:type="paragraph" w:styleId="Heading1">
    <w:name w:val="heading 1"/>
    <w:basedOn w:val="Normal"/>
    <w:next w:val="Normal"/>
    <w:link w:val="Heading1Char"/>
    <w:uiPriority w:val="9"/>
    <w:qFormat/>
    <w:rsid w:val="000C6A95"/>
    <w:pPr>
      <w:keepNext/>
      <w:keepLines/>
      <w:spacing w:before="240" w:after="0" w:line="259" w:lineRule="auto"/>
      <w:outlineLvl w:val="0"/>
    </w:pPr>
    <w:rPr>
      <w:rFonts w:asciiTheme="majorHAnsi" w:eastAsiaTheme="majorEastAsia" w:hAnsiTheme="majorHAnsi" w:cstheme="majorBidi"/>
      <w:color w:val="00146D" w:themeColor="text2"/>
      <w:sz w:val="52"/>
      <w:szCs w:val="32"/>
    </w:rPr>
  </w:style>
  <w:style w:type="paragraph" w:styleId="Heading2">
    <w:name w:val="heading 2"/>
    <w:basedOn w:val="Normal"/>
    <w:next w:val="Normal"/>
    <w:link w:val="Heading2Char"/>
    <w:uiPriority w:val="9"/>
    <w:unhideWhenUsed/>
    <w:qFormat/>
    <w:rsid w:val="000C6A95"/>
    <w:pPr>
      <w:keepNext/>
      <w:keepLines/>
      <w:pBdr>
        <w:bottom w:val="single" w:sz="4" w:space="1" w:color="00146D" w:themeColor="text2"/>
      </w:pBdr>
      <w:spacing w:before="60" w:after="240" w:line="259" w:lineRule="auto"/>
      <w:outlineLvl w:val="1"/>
    </w:pPr>
    <w:rPr>
      <w:rFonts w:asciiTheme="majorHAnsi" w:eastAsiaTheme="majorEastAsia" w:hAnsiTheme="majorHAnsi" w:cstheme="majorBidi"/>
      <w:color w:val="00146D" w:themeColor="text2"/>
      <w:sz w:val="40"/>
      <w:szCs w:val="26"/>
    </w:rPr>
  </w:style>
  <w:style w:type="paragraph" w:styleId="Heading3">
    <w:name w:val="heading 3"/>
    <w:basedOn w:val="Normal"/>
    <w:next w:val="Normal"/>
    <w:link w:val="Heading3Char"/>
    <w:uiPriority w:val="9"/>
    <w:unhideWhenUsed/>
    <w:qFormat/>
    <w:rsid w:val="002627E9"/>
    <w:pPr>
      <w:keepNext/>
      <w:keepLines/>
      <w:spacing w:before="40" w:after="0" w:line="259" w:lineRule="auto"/>
      <w:outlineLvl w:val="2"/>
    </w:pPr>
    <w:rPr>
      <w:rFonts w:asciiTheme="majorHAnsi" w:eastAsiaTheme="majorEastAsia" w:hAnsiTheme="majorHAnsi" w:cstheme="majorBidi"/>
      <w:color w:val="585854" w:themeColor="accent5"/>
      <w:sz w:val="36"/>
      <w:szCs w:val="24"/>
    </w:rPr>
  </w:style>
  <w:style w:type="paragraph" w:styleId="Heading4">
    <w:name w:val="heading 4"/>
    <w:basedOn w:val="Normal"/>
    <w:next w:val="Normal"/>
    <w:link w:val="Heading4Char"/>
    <w:uiPriority w:val="9"/>
    <w:unhideWhenUsed/>
    <w:qFormat/>
    <w:rsid w:val="002627E9"/>
    <w:pPr>
      <w:keepNext/>
      <w:keepLines/>
      <w:spacing w:before="40" w:after="0" w:line="259" w:lineRule="auto"/>
      <w:outlineLvl w:val="3"/>
    </w:pPr>
    <w:rPr>
      <w:rFonts w:asciiTheme="majorHAnsi" w:eastAsiaTheme="majorEastAsia" w:hAnsiTheme="majorHAnsi" w:cstheme="majorBidi"/>
      <w:iCs/>
      <w:color w:val="585854" w:themeColor="accent5"/>
      <w:sz w:val="32"/>
    </w:rPr>
  </w:style>
  <w:style w:type="paragraph" w:styleId="Heading5">
    <w:name w:val="heading 5"/>
    <w:basedOn w:val="Normal"/>
    <w:next w:val="Normal"/>
    <w:link w:val="Heading5Char"/>
    <w:uiPriority w:val="9"/>
    <w:unhideWhenUsed/>
    <w:qFormat/>
    <w:rsid w:val="002627E9"/>
    <w:pPr>
      <w:keepNext/>
      <w:keepLines/>
      <w:spacing w:before="40" w:after="0" w:line="259" w:lineRule="auto"/>
      <w:outlineLvl w:val="4"/>
    </w:pPr>
    <w:rPr>
      <w:rFonts w:asciiTheme="majorHAnsi" w:eastAsiaTheme="majorEastAsia" w:hAnsiTheme="majorHAnsi" w:cstheme="majorBidi"/>
      <w:color w:val="585854" w:themeColor="accent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BaseText"/>
    <w:link w:val="BodyTextChar"/>
    <w:uiPriority w:val="14"/>
    <w:unhideWhenUsed/>
    <w:qFormat/>
    <w:rsid w:val="003D35C9"/>
    <w:pPr>
      <w:spacing w:after="160" w:line="259" w:lineRule="auto"/>
    </w:pPr>
  </w:style>
  <w:style w:type="character" w:customStyle="1" w:styleId="BodyTextChar">
    <w:name w:val="Body Text Char"/>
    <w:basedOn w:val="DefaultParagraphFont"/>
    <w:link w:val="BodyText"/>
    <w:uiPriority w:val="14"/>
    <w:rsid w:val="003D35C9"/>
  </w:style>
  <w:style w:type="character" w:customStyle="1" w:styleId="Heading1Char">
    <w:name w:val="Heading 1 Char"/>
    <w:basedOn w:val="DefaultParagraphFont"/>
    <w:link w:val="Heading1"/>
    <w:uiPriority w:val="9"/>
    <w:rsid w:val="000C6A95"/>
    <w:rPr>
      <w:rFonts w:asciiTheme="majorHAnsi" w:eastAsiaTheme="majorEastAsia" w:hAnsiTheme="majorHAnsi" w:cstheme="majorBidi"/>
      <w:color w:val="00146D" w:themeColor="text2"/>
      <w:sz w:val="52"/>
      <w:szCs w:val="32"/>
    </w:rPr>
  </w:style>
  <w:style w:type="character" w:customStyle="1" w:styleId="Heading2Char">
    <w:name w:val="Heading 2 Char"/>
    <w:basedOn w:val="DefaultParagraphFont"/>
    <w:link w:val="Heading2"/>
    <w:uiPriority w:val="9"/>
    <w:rsid w:val="000C6A95"/>
    <w:rPr>
      <w:rFonts w:asciiTheme="majorHAnsi" w:eastAsiaTheme="majorEastAsia" w:hAnsiTheme="majorHAnsi" w:cstheme="majorBidi"/>
      <w:color w:val="00146D" w:themeColor="text2"/>
      <w:sz w:val="40"/>
      <w:szCs w:val="26"/>
    </w:rPr>
  </w:style>
  <w:style w:type="character" w:customStyle="1" w:styleId="Heading3Char">
    <w:name w:val="Heading 3 Char"/>
    <w:basedOn w:val="DefaultParagraphFont"/>
    <w:link w:val="Heading3"/>
    <w:uiPriority w:val="9"/>
    <w:rsid w:val="002627E9"/>
    <w:rPr>
      <w:rFonts w:asciiTheme="majorHAnsi" w:eastAsiaTheme="majorEastAsia" w:hAnsiTheme="majorHAnsi" w:cstheme="majorBidi"/>
      <w:color w:val="585854" w:themeColor="accent5"/>
      <w:sz w:val="36"/>
      <w:szCs w:val="24"/>
    </w:rPr>
  </w:style>
  <w:style w:type="character" w:customStyle="1" w:styleId="Heading4Char">
    <w:name w:val="Heading 4 Char"/>
    <w:basedOn w:val="DefaultParagraphFont"/>
    <w:link w:val="Heading4"/>
    <w:uiPriority w:val="9"/>
    <w:rsid w:val="002627E9"/>
    <w:rPr>
      <w:rFonts w:asciiTheme="majorHAnsi" w:eastAsiaTheme="majorEastAsia" w:hAnsiTheme="majorHAnsi" w:cstheme="majorBidi"/>
      <w:iCs/>
      <w:color w:val="585854" w:themeColor="accent5"/>
      <w:sz w:val="32"/>
    </w:rPr>
  </w:style>
  <w:style w:type="paragraph" w:styleId="Title">
    <w:name w:val="Title"/>
    <w:basedOn w:val="Normal"/>
    <w:next w:val="Normal"/>
    <w:link w:val="TitleChar"/>
    <w:uiPriority w:val="4"/>
    <w:qFormat/>
    <w:rsid w:val="00517122"/>
    <w:pPr>
      <w:spacing w:after="0" w:line="240" w:lineRule="auto"/>
      <w:contextualSpacing/>
    </w:pPr>
    <w:rPr>
      <w:rFonts w:asciiTheme="majorHAnsi" w:eastAsiaTheme="majorEastAsia" w:hAnsiTheme="majorHAnsi" w:cstheme="majorBidi"/>
      <w:color w:val="00146D" w:themeColor="text2"/>
      <w:spacing w:val="-10"/>
      <w:kern w:val="28"/>
      <w:sz w:val="72"/>
      <w:szCs w:val="56"/>
    </w:rPr>
  </w:style>
  <w:style w:type="character" w:customStyle="1" w:styleId="TitleChar">
    <w:name w:val="Title Char"/>
    <w:basedOn w:val="DefaultParagraphFont"/>
    <w:link w:val="Title"/>
    <w:uiPriority w:val="4"/>
    <w:rsid w:val="00F6794C"/>
    <w:rPr>
      <w:rFonts w:asciiTheme="majorHAnsi" w:eastAsiaTheme="majorEastAsia" w:hAnsiTheme="majorHAnsi" w:cstheme="majorBidi"/>
      <w:color w:val="00146D" w:themeColor="text2"/>
      <w:spacing w:val="-10"/>
      <w:kern w:val="28"/>
      <w:sz w:val="72"/>
      <w:szCs w:val="56"/>
    </w:rPr>
  </w:style>
  <w:style w:type="paragraph" w:styleId="Subtitle">
    <w:name w:val="Subtitle"/>
    <w:basedOn w:val="Normal"/>
    <w:next w:val="Normal"/>
    <w:link w:val="SubtitleChar"/>
    <w:uiPriority w:val="5"/>
    <w:qFormat/>
    <w:rsid w:val="002627E9"/>
    <w:pPr>
      <w:numPr>
        <w:ilvl w:val="1"/>
      </w:numPr>
      <w:spacing w:after="160" w:line="259" w:lineRule="auto"/>
    </w:pPr>
    <w:rPr>
      <w:rFonts w:eastAsiaTheme="minorEastAsia" w:cs="Times New Roman"/>
      <w:color w:val="5A5A5A" w:themeColor="text1" w:themeTint="A5"/>
      <w:spacing w:val="15"/>
      <w:sz w:val="32"/>
      <w:szCs w:val="32"/>
    </w:rPr>
  </w:style>
  <w:style w:type="character" w:customStyle="1" w:styleId="SubtitleChar">
    <w:name w:val="Subtitle Char"/>
    <w:basedOn w:val="DefaultParagraphFont"/>
    <w:link w:val="Subtitle"/>
    <w:uiPriority w:val="5"/>
    <w:rsid w:val="00F6794C"/>
    <w:rPr>
      <w:rFonts w:eastAsiaTheme="minorEastAsia" w:cs="Times New Roman"/>
      <w:color w:val="5A5A5A" w:themeColor="text1" w:themeTint="A5"/>
      <w:spacing w:val="15"/>
      <w:sz w:val="32"/>
      <w:szCs w:val="32"/>
    </w:rPr>
  </w:style>
  <w:style w:type="paragraph" w:customStyle="1" w:styleId="BaseStyle">
    <w:name w:val="___Base Style"/>
    <w:semiHidden/>
    <w:rsid w:val="00E54D23"/>
    <w:pPr>
      <w:spacing w:after="0" w:line="276" w:lineRule="auto"/>
    </w:pPr>
  </w:style>
  <w:style w:type="paragraph" w:customStyle="1" w:styleId="BaseTable">
    <w:name w:val="___Base Table"/>
    <w:semiHidden/>
    <w:rsid w:val="00E54D23"/>
  </w:style>
  <w:style w:type="paragraph" w:customStyle="1" w:styleId="BaseText">
    <w:name w:val="__Base Text"/>
    <w:basedOn w:val="BaseStyle"/>
    <w:semiHidden/>
    <w:rsid w:val="00E54D23"/>
  </w:style>
  <w:style w:type="paragraph" w:customStyle="1" w:styleId="BaseHeading">
    <w:name w:val="__Base Heading"/>
    <w:basedOn w:val="BaseStyle"/>
    <w:next w:val="BodyText"/>
    <w:semiHidden/>
    <w:rsid w:val="00DA02BA"/>
    <w:pPr>
      <w:keepNext/>
      <w:keepLines/>
    </w:pPr>
    <w:rPr>
      <w:rFonts w:asciiTheme="majorHAnsi" w:hAnsiTheme="majorHAnsi"/>
      <w:color w:val="00146D" w:themeColor="text2"/>
    </w:rPr>
  </w:style>
  <w:style w:type="table" w:customStyle="1" w:styleId="Plain">
    <w:name w:val="Plain"/>
    <w:basedOn w:val="TableNormal"/>
    <w:rsid w:val="00E54D23"/>
    <w:pPr>
      <w:spacing w:after="0" w:line="240" w:lineRule="auto"/>
    </w:pPr>
    <w:tblPr/>
    <w:tcPr>
      <w:shd w:val="clear" w:color="auto" w:fill="auto"/>
      <w:tcMar>
        <w:left w:w="0" w:type="dxa"/>
        <w:right w:w="0" w:type="dxa"/>
      </w:tcMar>
    </w:tcPr>
  </w:style>
  <w:style w:type="paragraph" w:customStyle="1" w:styleId="1ptspacer">
    <w:name w:val="__1pt spacer"/>
    <w:basedOn w:val="BaseStyle"/>
    <w:next w:val="BodyText"/>
    <w:semiHidden/>
    <w:rsid w:val="00E54D23"/>
    <w:pPr>
      <w:spacing w:line="20" w:lineRule="exact"/>
    </w:pPr>
    <w:rPr>
      <w:sz w:val="2"/>
    </w:rPr>
  </w:style>
  <w:style w:type="paragraph" w:customStyle="1" w:styleId="Placeholder">
    <w:name w:val="__Placeholder"/>
    <w:basedOn w:val="BaseText"/>
    <w:next w:val="BodyText"/>
    <w:semiHidden/>
    <w:rsid w:val="00E54D23"/>
    <w:pPr>
      <w:spacing w:line="240" w:lineRule="auto"/>
      <w:jc w:val="center"/>
    </w:pPr>
  </w:style>
  <w:style w:type="paragraph" w:customStyle="1" w:styleId="TableSpaceAfter">
    <w:name w:val="__TableSpaceAfter"/>
    <w:basedOn w:val="BaseStyle"/>
    <w:next w:val="BodyText"/>
    <w:semiHidden/>
    <w:rsid w:val="00E54D23"/>
    <w:pPr>
      <w:spacing w:line="20" w:lineRule="exact"/>
    </w:pPr>
    <w:rPr>
      <w:sz w:val="2"/>
    </w:rPr>
  </w:style>
  <w:style w:type="paragraph" w:styleId="ListBullet">
    <w:name w:val="List Bullet"/>
    <w:basedOn w:val="BodyText"/>
    <w:uiPriority w:val="15"/>
    <w:unhideWhenUsed/>
    <w:qFormat/>
    <w:rsid w:val="00A3341B"/>
    <w:pPr>
      <w:ind w:left="283" w:hanging="283"/>
    </w:pPr>
  </w:style>
  <w:style w:type="paragraph" w:customStyle="1" w:styleId="TableText">
    <w:name w:val="Table Text"/>
    <w:basedOn w:val="BaseTable"/>
    <w:uiPriority w:val="35"/>
    <w:qFormat/>
    <w:rsid w:val="000020A6"/>
    <w:pPr>
      <w:spacing w:after="0" w:line="240" w:lineRule="auto"/>
    </w:pPr>
    <w:rPr>
      <w:sz w:val="20"/>
    </w:rPr>
  </w:style>
  <w:style w:type="character" w:styleId="BookTitle">
    <w:name w:val="Book Title"/>
    <w:basedOn w:val="DefaultParagraphFont"/>
    <w:uiPriority w:val="33"/>
    <w:semiHidden/>
    <w:qFormat/>
    <w:rsid w:val="00E54D23"/>
    <w:rPr>
      <w:b/>
      <w:bCs/>
      <w:i/>
      <w:iCs/>
      <w:spacing w:val="5"/>
    </w:rPr>
  </w:style>
  <w:style w:type="character" w:styleId="Emphasis">
    <w:name w:val="Emphasis"/>
    <w:basedOn w:val="DefaultParagraphFont"/>
    <w:uiPriority w:val="20"/>
    <w:semiHidden/>
    <w:qFormat/>
    <w:rsid w:val="00E54D23"/>
    <w:rPr>
      <w:i/>
      <w:iCs/>
    </w:rPr>
  </w:style>
  <w:style w:type="character" w:styleId="IntenseEmphasis">
    <w:name w:val="Intense Emphasis"/>
    <w:basedOn w:val="DefaultParagraphFont"/>
    <w:uiPriority w:val="21"/>
    <w:semiHidden/>
    <w:qFormat/>
    <w:rsid w:val="00E54D23"/>
    <w:rPr>
      <w:i/>
      <w:iCs/>
      <w:color w:val="00B0F0" w:themeColor="accent1"/>
    </w:rPr>
  </w:style>
  <w:style w:type="paragraph" w:styleId="IntenseQuote">
    <w:name w:val="Intense Quote"/>
    <w:basedOn w:val="Normal"/>
    <w:next w:val="Normal"/>
    <w:link w:val="IntenseQuoteChar"/>
    <w:uiPriority w:val="30"/>
    <w:semiHidden/>
    <w:qFormat/>
    <w:rsid w:val="00E54D23"/>
    <w:pPr>
      <w:pBdr>
        <w:top w:val="single" w:sz="4" w:space="10" w:color="00B0F0" w:themeColor="accent1"/>
        <w:bottom w:val="single" w:sz="4" w:space="10" w:color="00B0F0" w:themeColor="accent1"/>
      </w:pBdr>
      <w:spacing w:before="360" w:after="360"/>
      <w:ind w:left="864" w:right="864"/>
      <w:jc w:val="center"/>
    </w:pPr>
    <w:rPr>
      <w:i/>
      <w:iCs/>
      <w:color w:val="00B0F0" w:themeColor="accent1"/>
    </w:rPr>
  </w:style>
  <w:style w:type="character" w:customStyle="1" w:styleId="IntenseQuoteChar">
    <w:name w:val="Intense Quote Char"/>
    <w:basedOn w:val="DefaultParagraphFont"/>
    <w:link w:val="IntenseQuote"/>
    <w:uiPriority w:val="30"/>
    <w:rsid w:val="00E54D23"/>
    <w:rPr>
      <w:i/>
      <w:iCs/>
      <w:color w:val="00B0F0" w:themeColor="accent1"/>
    </w:rPr>
  </w:style>
  <w:style w:type="character" w:styleId="IntenseReference">
    <w:name w:val="Intense Reference"/>
    <w:basedOn w:val="DefaultParagraphFont"/>
    <w:uiPriority w:val="32"/>
    <w:semiHidden/>
    <w:qFormat/>
    <w:rsid w:val="00E54D23"/>
    <w:rPr>
      <w:b/>
      <w:bCs/>
      <w:smallCaps/>
      <w:color w:val="00B0F0" w:themeColor="accent1"/>
      <w:spacing w:val="5"/>
    </w:rPr>
  </w:style>
  <w:style w:type="paragraph" w:styleId="ListParagraph">
    <w:name w:val="List Paragraph"/>
    <w:basedOn w:val="Normal"/>
    <w:uiPriority w:val="34"/>
    <w:qFormat/>
    <w:rsid w:val="00E54D23"/>
    <w:pPr>
      <w:ind w:left="720"/>
      <w:contextualSpacing/>
    </w:pPr>
  </w:style>
  <w:style w:type="paragraph" w:styleId="NoSpacing">
    <w:name w:val="No Spacing"/>
    <w:uiPriority w:val="1"/>
    <w:semiHidden/>
    <w:qFormat/>
    <w:rsid w:val="00E54D23"/>
    <w:pPr>
      <w:spacing w:after="0" w:line="240" w:lineRule="auto"/>
    </w:pPr>
  </w:style>
  <w:style w:type="paragraph" w:styleId="Quote">
    <w:name w:val="Quote"/>
    <w:basedOn w:val="Normal"/>
    <w:next w:val="Normal"/>
    <w:link w:val="QuoteChar"/>
    <w:uiPriority w:val="29"/>
    <w:semiHidden/>
    <w:qFormat/>
    <w:rsid w:val="00E54D2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D23"/>
    <w:rPr>
      <w:i/>
      <w:iCs/>
      <w:color w:val="404040" w:themeColor="text1" w:themeTint="BF"/>
    </w:rPr>
  </w:style>
  <w:style w:type="character" w:styleId="Strong">
    <w:name w:val="Strong"/>
    <w:basedOn w:val="DefaultParagraphFont"/>
    <w:uiPriority w:val="22"/>
    <w:semiHidden/>
    <w:qFormat/>
    <w:rsid w:val="00E54D23"/>
    <w:rPr>
      <w:b/>
      <w:bCs/>
    </w:rPr>
  </w:style>
  <w:style w:type="character" w:styleId="SubtleEmphasis">
    <w:name w:val="Subtle Emphasis"/>
    <w:basedOn w:val="DefaultParagraphFont"/>
    <w:uiPriority w:val="19"/>
    <w:semiHidden/>
    <w:qFormat/>
    <w:rsid w:val="00E54D23"/>
    <w:rPr>
      <w:i/>
      <w:iCs/>
      <w:color w:val="404040" w:themeColor="text1" w:themeTint="BF"/>
    </w:rPr>
  </w:style>
  <w:style w:type="character" w:styleId="SubtleReference">
    <w:name w:val="Subtle Reference"/>
    <w:basedOn w:val="DefaultParagraphFont"/>
    <w:uiPriority w:val="31"/>
    <w:semiHidden/>
    <w:qFormat/>
    <w:rsid w:val="00E54D23"/>
    <w:rPr>
      <w:smallCaps/>
      <w:color w:val="5A5A5A" w:themeColor="text1" w:themeTint="A5"/>
    </w:rPr>
  </w:style>
  <w:style w:type="numbering" w:customStyle="1" w:styleId="ListBullets">
    <w:name w:val="__List Bullets"/>
    <w:rsid w:val="00A3341B"/>
    <w:pPr>
      <w:numPr>
        <w:numId w:val="1"/>
      </w:numPr>
    </w:pPr>
  </w:style>
  <w:style w:type="numbering" w:customStyle="1" w:styleId="ListNumbers">
    <w:name w:val="__List Numbers"/>
    <w:rsid w:val="00797BF4"/>
    <w:pPr>
      <w:numPr>
        <w:numId w:val="5"/>
      </w:numPr>
    </w:pPr>
  </w:style>
  <w:style w:type="paragraph" w:styleId="ListNumber">
    <w:name w:val="List Number"/>
    <w:basedOn w:val="BodyText"/>
    <w:uiPriority w:val="15"/>
    <w:rsid w:val="00797BF4"/>
    <w:pPr>
      <w:spacing w:after="120" w:line="276" w:lineRule="auto"/>
      <w:ind w:left="340" w:hanging="340"/>
    </w:pPr>
  </w:style>
  <w:style w:type="table" w:customStyle="1" w:styleId="Systemiq-Table4">
    <w:name w:val="Systemiq - Table 4"/>
    <w:basedOn w:val="Systemiq-Table2"/>
    <w:uiPriority w:val="99"/>
    <w:rsid w:val="00954D7F"/>
    <w:tblPr/>
    <w:tblStylePr w:type="firstRow">
      <w:pPr>
        <w:wordWrap/>
        <w:spacing w:beforeLines="0" w:before="0" w:beforeAutospacing="0" w:afterLines="0" w:after="0" w:afterAutospacing="0" w:line="240" w:lineRule="auto"/>
        <w:ind w:leftChars="0" w:left="0" w:rightChars="0" w:right="0" w:firstLineChars="0" w:firstLine="0"/>
        <w:jc w:val="left"/>
      </w:pPr>
      <w:rPr>
        <w:rFonts w:ascii="Yu Gothic Light" w:hAnsi="Yu Gothic Light"/>
        <w:b w:val="0"/>
        <w:i w:val="0"/>
        <w:color w:val="FFFFFF" w:themeColor="background1"/>
        <w:sz w:val="24"/>
        <w:u w:val="none"/>
      </w:rPr>
      <w:tblPr/>
      <w:tcPr>
        <w:shd w:val="clear" w:color="auto" w:fill="00146D" w:themeFill="text2"/>
        <w:noWrap/>
        <w:tcMar>
          <w:top w:w="28" w:type="dxa"/>
          <w:left w:w="113" w:type="dxa"/>
          <w:bottom w:w="28" w:type="dxa"/>
          <w:right w:w="113" w:type="dxa"/>
        </w:tcMar>
        <w:vAlign w:val="center"/>
      </w:tcPr>
    </w:tblStylePr>
    <w:tblStylePr w:type="band1Horz">
      <w:tblPr/>
      <w:tcPr>
        <w:shd w:val="clear" w:color="auto" w:fill="FFFFFF" w:themeFill="background1"/>
      </w:tcPr>
    </w:tblStylePr>
    <w:tblStylePr w:type="band2Horz">
      <w:pPr>
        <w:wordWrap/>
        <w:jc w:val="left"/>
      </w:pPr>
      <w:tblPr/>
      <w:tcPr>
        <w:shd w:val="clear" w:color="auto" w:fill="EFF2FF"/>
      </w:tcPr>
    </w:tblStylePr>
  </w:style>
  <w:style w:type="table" w:customStyle="1" w:styleId="Systemiq-Table2">
    <w:name w:val="Systemiq - Table 2"/>
    <w:basedOn w:val="Systemiq-Table1"/>
    <w:uiPriority w:val="99"/>
    <w:rsid w:val="00A978A0"/>
    <w:tblPr/>
    <w:tblStylePr w:type="firstRow">
      <w:pPr>
        <w:wordWrap/>
        <w:spacing w:beforeLines="0" w:before="0" w:beforeAutospacing="0" w:afterLines="0" w:after="0" w:afterAutospacing="0" w:line="240" w:lineRule="auto"/>
        <w:ind w:leftChars="0" w:left="0" w:rightChars="0" w:right="0" w:firstLineChars="0" w:firstLine="0"/>
        <w:jc w:val="left"/>
      </w:pPr>
      <w:rPr>
        <w:rFonts w:ascii="Yu Gothic Light" w:hAnsi="Yu Gothic Light"/>
        <w:b w:val="0"/>
        <w:i w:val="0"/>
        <w:color w:val="FFFFFF" w:themeColor="background1"/>
        <w:sz w:val="24"/>
        <w:u w:val="none"/>
      </w:rPr>
      <w:tblPr/>
      <w:tcPr>
        <w:shd w:val="clear" w:color="auto" w:fill="00146D" w:themeFill="text2"/>
        <w:noWrap/>
        <w:tcMar>
          <w:top w:w="28" w:type="dxa"/>
          <w:left w:w="113" w:type="dxa"/>
          <w:bottom w:w="28" w:type="dxa"/>
          <w:right w:w="113" w:type="dxa"/>
        </w:tcMar>
        <w:vAlign w:val="center"/>
      </w:tcPr>
    </w:tblStylePr>
    <w:tblStylePr w:type="band1Horz">
      <w:tblPr/>
      <w:tcPr>
        <w:shd w:val="clear" w:color="auto" w:fill="F1F2F1" w:themeFill="accent6" w:themeFillTint="33"/>
      </w:tcPr>
    </w:tblStylePr>
    <w:tblStylePr w:type="band2Horz">
      <w:pPr>
        <w:wordWrap/>
        <w:jc w:val="left"/>
      </w:pPr>
      <w:tblPr/>
      <w:tcPr>
        <w:shd w:val="clear" w:color="auto" w:fill="FFFFFF" w:themeFill="background1"/>
      </w:tcPr>
    </w:tblStylePr>
  </w:style>
  <w:style w:type="character" w:customStyle="1" w:styleId="Accent1">
    <w:name w:val="Accent 1"/>
    <w:basedOn w:val="DefaultParagraphFont"/>
    <w:uiPriority w:val="36"/>
    <w:semiHidden/>
    <w:qFormat/>
    <w:rsid w:val="0090572F"/>
    <w:rPr>
      <w:color w:val="00B0F0" w:themeColor="accent1"/>
    </w:rPr>
  </w:style>
  <w:style w:type="character" w:customStyle="1" w:styleId="Accent2">
    <w:name w:val="Accent 2"/>
    <w:basedOn w:val="DefaultParagraphFont"/>
    <w:uiPriority w:val="36"/>
    <w:semiHidden/>
    <w:qFormat/>
    <w:rsid w:val="00274DD8"/>
    <w:rPr>
      <w:color w:val="B2D235" w:themeColor="accent2"/>
    </w:rPr>
  </w:style>
  <w:style w:type="character" w:customStyle="1" w:styleId="Accent3">
    <w:name w:val="Accent 3"/>
    <w:basedOn w:val="DefaultParagraphFont"/>
    <w:uiPriority w:val="36"/>
    <w:semiHidden/>
    <w:qFormat/>
    <w:rsid w:val="00274DD8"/>
    <w:rPr>
      <w:color w:val="FEDD00" w:themeColor="accent3"/>
    </w:rPr>
  </w:style>
  <w:style w:type="character" w:customStyle="1" w:styleId="Accent4">
    <w:name w:val="Accent 4"/>
    <w:basedOn w:val="DefaultParagraphFont"/>
    <w:uiPriority w:val="36"/>
    <w:semiHidden/>
    <w:qFormat/>
    <w:rsid w:val="00274DD8"/>
    <w:rPr>
      <w:color w:val="FF6D70" w:themeColor="accent4"/>
    </w:rPr>
  </w:style>
  <w:style w:type="character" w:customStyle="1" w:styleId="Accent5">
    <w:name w:val="Accent 5"/>
    <w:basedOn w:val="DefaultParagraphFont"/>
    <w:uiPriority w:val="36"/>
    <w:semiHidden/>
    <w:qFormat/>
    <w:rsid w:val="00274DD8"/>
    <w:rPr>
      <w:color w:val="585854" w:themeColor="accent5"/>
    </w:rPr>
  </w:style>
  <w:style w:type="character" w:customStyle="1" w:styleId="Accent6">
    <w:name w:val="Accent 6"/>
    <w:basedOn w:val="DefaultParagraphFont"/>
    <w:uiPriority w:val="36"/>
    <w:semiHidden/>
    <w:qFormat/>
    <w:rsid w:val="00274DD8"/>
    <w:rPr>
      <w:color w:val="BCBEBB" w:themeColor="accent6"/>
    </w:rPr>
  </w:style>
  <w:style w:type="paragraph" w:customStyle="1" w:styleId="BaseSECTION">
    <w:name w:val="__Base SECTION"/>
    <w:basedOn w:val="BaseText"/>
    <w:next w:val="BodyText"/>
    <w:semiHidden/>
    <w:rsid w:val="00631584"/>
    <w:pPr>
      <w:spacing w:line="160" w:lineRule="exact"/>
    </w:pPr>
    <w:rPr>
      <w:color w:val="0000FF"/>
      <w:sz w:val="16"/>
      <w:szCs w:val="20"/>
    </w:rPr>
  </w:style>
  <w:style w:type="paragraph" w:customStyle="1" w:styleId="LinkedPH">
    <w:name w:val="__Linked PH"/>
    <w:basedOn w:val="TableText"/>
    <w:semiHidden/>
    <w:rsid w:val="00631584"/>
    <w:pPr>
      <w:spacing w:before="120" w:line="20" w:lineRule="exact"/>
      <w:ind w:right="113"/>
    </w:pPr>
    <w:rPr>
      <w:sz w:val="2"/>
      <w:szCs w:val="20"/>
    </w:rPr>
  </w:style>
  <w:style w:type="paragraph" w:customStyle="1" w:styleId="SECTION2Column">
    <w:name w:val="__SECTION 2Column"/>
    <w:basedOn w:val="BaseSECTION"/>
    <w:next w:val="BodyText"/>
    <w:semiHidden/>
    <w:rsid w:val="00631584"/>
  </w:style>
  <w:style w:type="paragraph" w:customStyle="1" w:styleId="SECTION3Column">
    <w:name w:val="__SECTION 3Column"/>
    <w:basedOn w:val="BaseSECTION"/>
    <w:next w:val="BodyText"/>
    <w:semiHidden/>
    <w:rsid w:val="00631584"/>
  </w:style>
  <w:style w:type="paragraph" w:customStyle="1" w:styleId="SECTIONBackCover">
    <w:name w:val="__SECTION BackCover"/>
    <w:basedOn w:val="BaseSECTION"/>
    <w:next w:val="BodyText"/>
    <w:semiHidden/>
    <w:rsid w:val="00631584"/>
  </w:style>
  <w:style w:type="paragraph" w:customStyle="1" w:styleId="SECTIONCover">
    <w:name w:val="__SECTION Cover"/>
    <w:basedOn w:val="BaseSECTION"/>
    <w:next w:val="BodyText"/>
    <w:semiHidden/>
    <w:rsid w:val="00631584"/>
  </w:style>
  <w:style w:type="paragraph" w:customStyle="1" w:styleId="SECTIONFullWidth">
    <w:name w:val="__SECTION FullWidth"/>
    <w:basedOn w:val="BaseSECTION"/>
    <w:next w:val="BodyText"/>
    <w:semiHidden/>
    <w:rsid w:val="00631584"/>
  </w:style>
  <w:style w:type="paragraph" w:customStyle="1" w:styleId="SECTIONLandscape">
    <w:name w:val="__SECTION Landscape"/>
    <w:basedOn w:val="BaseSECTION"/>
    <w:next w:val="BodyText"/>
    <w:semiHidden/>
    <w:rsid w:val="00631584"/>
  </w:style>
  <w:style w:type="paragraph" w:customStyle="1" w:styleId="SECTIONMargin">
    <w:name w:val="__SECTION Margin"/>
    <w:basedOn w:val="BaseSECTION"/>
    <w:next w:val="BodyText"/>
    <w:semiHidden/>
    <w:rsid w:val="00631584"/>
  </w:style>
  <w:style w:type="paragraph" w:customStyle="1" w:styleId="SECTIONToC">
    <w:name w:val="__SECTION ToC"/>
    <w:basedOn w:val="BaseSECTION"/>
    <w:next w:val="BodyText"/>
    <w:semiHidden/>
    <w:rsid w:val="00631584"/>
  </w:style>
  <w:style w:type="paragraph" w:customStyle="1" w:styleId="SECTIONDivider">
    <w:name w:val="__SECTION Divider"/>
    <w:basedOn w:val="BaseSECTION"/>
    <w:next w:val="BodyText"/>
    <w:semiHidden/>
    <w:rsid w:val="00631584"/>
  </w:style>
  <w:style w:type="paragraph" w:customStyle="1" w:styleId="TombstoneText">
    <w:name w:val="Tombstone Text"/>
    <w:basedOn w:val="BaseText"/>
    <w:uiPriority w:val="21"/>
    <w:semiHidden/>
    <w:rsid w:val="00CC22FB"/>
    <w:pPr>
      <w:spacing w:before="120" w:after="120" w:line="240" w:lineRule="auto"/>
      <w:ind w:left="113" w:right="113"/>
    </w:pPr>
    <w:rPr>
      <w:rFonts w:cstheme="minorHAnsi"/>
      <w:color w:val="000000" w:themeColor="text1"/>
      <w:sz w:val="16"/>
      <w:szCs w:val="24"/>
    </w:rPr>
  </w:style>
  <w:style w:type="paragraph" w:customStyle="1" w:styleId="TombstoneHeading">
    <w:name w:val="Tombstone Heading"/>
    <w:basedOn w:val="TombstoneText"/>
    <w:next w:val="TombstoneText"/>
    <w:uiPriority w:val="21"/>
    <w:semiHidden/>
    <w:rsid w:val="00631584"/>
    <w:rPr>
      <w:b/>
      <w:sz w:val="18"/>
      <w:szCs w:val="28"/>
    </w:rPr>
  </w:style>
  <w:style w:type="paragraph" w:customStyle="1" w:styleId="HeadingnoToC">
    <w:name w:val="Heading no ToC"/>
    <w:basedOn w:val="BaseHeading"/>
    <w:next w:val="Normal"/>
    <w:link w:val="HeadingnoToCChar"/>
    <w:uiPriority w:val="9"/>
    <w:semiHidden/>
    <w:qFormat/>
    <w:rsid w:val="00E23B5E"/>
    <w:pPr>
      <w:pBdr>
        <w:bottom w:val="single" w:sz="4" w:space="1" w:color="auto"/>
      </w:pBdr>
      <w:spacing w:before="120" w:line="259" w:lineRule="auto"/>
    </w:pPr>
    <w:rPr>
      <w:rFonts w:eastAsiaTheme="majorEastAsia" w:cstheme="majorBidi"/>
      <w:color w:val="002060"/>
      <w:sz w:val="40"/>
      <w:szCs w:val="24"/>
    </w:rPr>
  </w:style>
  <w:style w:type="character" w:customStyle="1" w:styleId="HeadingnoToCChar">
    <w:name w:val="Heading no ToC Char"/>
    <w:basedOn w:val="Heading3Char"/>
    <w:link w:val="HeadingnoToC"/>
    <w:uiPriority w:val="9"/>
    <w:semiHidden/>
    <w:rsid w:val="00F6794C"/>
    <w:rPr>
      <w:rFonts w:asciiTheme="majorHAnsi" w:eastAsiaTheme="majorEastAsia" w:hAnsiTheme="majorHAnsi" w:cstheme="majorBidi"/>
      <w:color w:val="002060"/>
      <w:sz w:val="40"/>
      <w:szCs w:val="24"/>
    </w:rPr>
  </w:style>
  <w:style w:type="character" w:customStyle="1" w:styleId="Heading5Char">
    <w:name w:val="Heading 5 Char"/>
    <w:basedOn w:val="DefaultParagraphFont"/>
    <w:link w:val="Heading5"/>
    <w:uiPriority w:val="9"/>
    <w:rsid w:val="002627E9"/>
    <w:rPr>
      <w:rFonts w:asciiTheme="majorHAnsi" w:eastAsiaTheme="majorEastAsia" w:hAnsiTheme="majorHAnsi" w:cstheme="majorBidi"/>
      <w:color w:val="585854" w:themeColor="accent5"/>
      <w:sz w:val="24"/>
    </w:rPr>
  </w:style>
  <w:style w:type="table" w:styleId="ListTable3">
    <w:name w:val="List Table 3"/>
    <w:basedOn w:val="TableNormal"/>
    <w:uiPriority w:val="48"/>
    <w:rsid w:val="000020A6"/>
    <w:pPr>
      <w:spacing w:after="0" w:line="240" w:lineRule="auto"/>
    </w:pPr>
    <w:rPr>
      <w:lang w:val="de-D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Caption">
    <w:name w:val="caption"/>
    <w:basedOn w:val="Normal"/>
    <w:next w:val="Normal"/>
    <w:uiPriority w:val="35"/>
    <w:qFormat/>
    <w:rsid w:val="002627E9"/>
    <w:pPr>
      <w:spacing w:after="200" w:line="240" w:lineRule="auto"/>
    </w:pPr>
    <w:rPr>
      <w:iCs/>
      <w:color w:val="00146D" w:themeColor="text2"/>
      <w:szCs w:val="18"/>
    </w:rPr>
  </w:style>
  <w:style w:type="paragraph" w:customStyle="1" w:styleId="ListHeading1">
    <w:name w:val="List Heading 1"/>
    <w:basedOn w:val="Heading1"/>
    <w:uiPriority w:val="9"/>
    <w:qFormat/>
    <w:rsid w:val="003D35C9"/>
    <w:pPr>
      <w:ind w:left="397" w:hanging="397"/>
    </w:pPr>
  </w:style>
  <w:style w:type="paragraph" w:customStyle="1" w:styleId="ListHeading2">
    <w:name w:val="List Heading 2"/>
    <w:basedOn w:val="Heading2"/>
    <w:uiPriority w:val="9"/>
    <w:qFormat/>
    <w:rsid w:val="000C6A95"/>
    <w:pPr>
      <w:pBdr>
        <w:bottom w:val="none" w:sz="0" w:space="0" w:color="auto"/>
      </w:pBdr>
      <w:spacing w:after="0"/>
      <w:ind w:left="907" w:hanging="510"/>
    </w:pPr>
  </w:style>
  <w:style w:type="paragraph" w:customStyle="1" w:styleId="ListHeading3">
    <w:name w:val="List Heading 3"/>
    <w:basedOn w:val="Heading3"/>
    <w:uiPriority w:val="9"/>
    <w:qFormat/>
    <w:rsid w:val="003D35C9"/>
    <w:pPr>
      <w:ind w:left="1588" w:hanging="681"/>
    </w:pPr>
  </w:style>
  <w:style w:type="numbering" w:customStyle="1" w:styleId="ListHeadings">
    <w:name w:val="List Headings"/>
    <w:uiPriority w:val="99"/>
    <w:rsid w:val="003D35C9"/>
    <w:pPr>
      <w:numPr>
        <w:numId w:val="2"/>
      </w:numPr>
    </w:pPr>
  </w:style>
  <w:style w:type="paragraph" w:styleId="ListNumber2">
    <w:name w:val="List Number 2"/>
    <w:basedOn w:val="Normal"/>
    <w:uiPriority w:val="99"/>
    <w:semiHidden/>
    <w:unhideWhenUsed/>
    <w:rsid w:val="00553483"/>
    <w:pPr>
      <w:numPr>
        <w:numId w:val="3"/>
      </w:numPr>
      <w:contextualSpacing/>
    </w:pPr>
  </w:style>
  <w:style w:type="paragraph" w:styleId="ListNumber3">
    <w:name w:val="List Number 3"/>
    <w:basedOn w:val="Normal"/>
    <w:uiPriority w:val="99"/>
    <w:semiHidden/>
    <w:unhideWhenUsed/>
    <w:rsid w:val="00553483"/>
    <w:pPr>
      <w:numPr>
        <w:numId w:val="4"/>
      </w:numPr>
      <w:contextualSpacing/>
    </w:pPr>
  </w:style>
  <w:style w:type="paragraph" w:styleId="Header">
    <w:name w:val="header"/>
    <w:basedOn w:val="Normal"/>
    <w:link w:val="HeaderChar"/>
    <w:uiPriority w:val="86"/>
    <w:semiHidden/>
    <w:rsid w:val="000D1F65"/>
    <w:pPr>
      <w:tabs>
        <w:tab w:val="center" w:pos="4680"/>
        <w:tab w:val="right" w:pos="9360"/>
      </w:tabs>
      <w:spacing w:after="0" w:line="240" w:lineRule="auto"/>
    </w:pPr>
    <w:rPr>
      <w:sz w:val="18"/>
    </w:rPr>
  </w:style>
  <w:style w:type="character" w:customStyle="1" w:styleId="HeaderChar">
    <w:name w:val="Header Char"/>
    <w:basedOn w:val="DefaultParagraphFont"/>
    <w:link w:val="Header"/>
    <w:uiPriority w:val="86"/>
    <w:semiHidden/>
    <w:rsid w:val="00F6794C"/>
    <w:rPr>
      <w:sz w:val="18"/>
      <w:lang w:val="en-US"/>
    </w:rPr>
  </w:style>
  <w:style w:type="paragraph" w:styleId="Footer">
    <w:name w:val="footer"/>
    <w:basedOn w:val="Normal"/>
    <w:link w:val="FooterChar"/>
    <w:uiPriority w:val="87"/>
    <w:rsid w:val="000D1F65"/>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87"/>
    <w:rsid w:val="00F6794C"/>
    <w:rPr>
      <w:sz w:val="18"/>
      <w:lang w:val="en-US"/>
    </w:rPr>
  </w:style>
  <w:style w:type="table" w:customStyle="1" w:styleId="Systemiq-Table1">
    <w:name w:val="Systemiq - Table 1"/>
    <w:basedOn w:val="TableNormal"/>
    <w:uiPriority w:val="99"/>
    <w:rsid w:val="00954D7F"/>
    <w:pPr>
      <w:spacing w:after="0" w:line="240" w:lineRule="auto"/>
    </w:pPr>
    <w:rPr>
      <w:color w:val="595959" w:themeColor="text1" w:themeTint="A6"/>
      <w:sz w:val="20"/>
    </w:rPr>
    <w:tblPr>
      <w:tblStyleRowBandSize w:val="1"/>
      <w:tblBorders>
        <w:bottom w:val="single" w:sz="2" w:space="0" w:color="E4E5E3" w:themeColor="accent6" w:themeTint="66"/>
        <w:insideH w:val="single" w:sz="2" w:space="0" w:color="E4E5E3" w:themeColor="accent6" w:themeTint="66"/>
        <w:insideV w:val="single" w:sz="2" w:space="0" w:color="E4E5E3" w:themeColor="accent6" w:themeTint="66"/>
      </w:tblBorders>
    </w:tblPr>
    <w:tblStylePr w:type="firstRow">
      <w:pPr>
        <w:wordWrap/>
        <w:spacing w:beforeLines="0" w:before="0" w:beforeAutospacing="0" w:afterLines="0" w:after="0" w:afterAutospacing="0" w:line="240" w:lineRule="auto"/>
        <w:ind w:leftChars="0" w:left="0" w:rightChars="0" w:right="0" w:firstLineChars="0" w:firstLine="0"/>
        <w:jc w:val="left"/>
      </w:pPr>
      <w:rPr>
        <w:rFonts w:ascii="Segoe UI Symbol" w:hAnsi="Segoe UI Symbol"/>
        <w:b w:val="0"/>
        <w:i w:val="0"/>
        <w:color w:val="FFFFFF" w:themeColor="background1"/>
        <w:sz w:val="24"/>
        <w:u w:val="none"/>
      </w:rPr>
      <w:tblPr/>
      <w:tcPr>
        <w:shd w:val="clear" w:color="auto" w:fill="00146D" w:themeFill="text2"/>
        <w:noWrap/>
        <w:tcMar>
          <w:top w:w="28" w:type="dxa"/>
          <w:left w:w="113" w:type="dxa"/>
          <w:bottom w:w="28" w:type="dxa"/>
          <w:right w:w="113" w:type="dxa"/>
        </w:tcMar>
        <w:vAlign w:val="center"/>
      </w:tcPr>
    </w:tblStylePr>
  </w:style>
  <w:style w:type="table" w:styleId="PlainTable1">
    <w:name w:val="Plain Table 1"/>
    <w:basedOn w:val="TableNormal"/>
    <w:uiPriority w:val="41"/>
    <w:rsid w:val="004D031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ystemiq-Table3">
    <w:name w:val="Systemiq - Table 3"/>
    <w:basedOn w:val="TableNormal"/>
    <w:uiPriority w:val="99"/>
    <w:rsid w:val="00954D7F"/>
    <w:pPr>
      <w:spacing w:after="0" w:line="240" w:lineRule="auto"/>
    </w:pPr>
    <w:rPr>
      <w:color w:val="595959" w:themeColor="text1" w:themeTint="A6"/>
      <w:sz w:val="20"/>
    </w:rPr>
    <w:tblPr>
      <w:tblBorders>
        <w:insideH w:val="single" w:sz="2" w:space="0" w:color="D6D8D6" w:themeColor="accent6" w:themeTint="99"/>
        <w:insideV w:val="single" w:sz="2" w:space="0" w:color="D6D8D6" w:themeColor="accent6" w:themeTint="99"/>
      </w:tblBorders>
    </w:tblPr>
    <w:tblStylePr w:type="firstRow">
      <w:pPr>
        <w:wordWrap/>
        <w:spacing w:beforeLines="0" w:before="0" w:beforeAutospacing="0" w:afterLines="0" w:after="0" w:afterAutospacing="0" w:line="240" w:lineRule="auto"/>
        <w:ind w:leftChars="0" w:left="0" w:rightChars="0" w:right="0" w:firstLineChars="0" w:firstLine="0"/>
        <w:jc w:val="left"/>
      </w:pPr>
      <w:rPr>
        <w:rFonts w:ascii="Segoe UI Symbol" w:hAnsi="Segoe UI Symbol"/>
        <w:b w:val="0"/>
        <w:i w:val="0"/>
        <w:color w:val="00146D" w:themeColor="text2"/>
        <w:sz w:val="24"/>
        <w:u w:val="none"/>
      </w:rPr>
      <w:tblPr/>
      <w:tcPr>
        <w:tcBorders>
          <w:top w:val="nil"/>
          <w:left w:val="nil"/>
          <w:bottom w:val="single" w:sz="8" w:space="0" w:color="00146D" w:themeColor="text2"/>
          <w:right w:val="nil"/>
          <w:insideH w:val="nil"/>
          <w:insideV w:val="nil"/>
          <w:tl2br w:val="nil"/>
          <w:tr2bl w:val="nil"/>
        </w:tcBorders>
        <w:shd w:val="clear" w:color="auto" w:fill="FFFFFF" w:themeFill="background1"/>
      </w:tcPr>
    </w:tblStylePr>
  </w:style>
  <w:style w:type="paragraph" w:styleId="TOCHeading">
    <w:name w:val="TOC Heading"/>
    <w:basedOn w:val="Heading1"/>
    <w:next w:val="Normal"/>
    <w:uiPriority w:val="38"/>
    <w:semiHidden/>
    <w:qFormat/>
    <w:rsid w:val="005A7408"/>
    <w:pPr>
      <w:spacing w:line="240" w:lineRule="atLeast"/>
      <w:outlineLvl w:val="9"/>
    </w:pPr>
    <w:rPr>
      <w:sz w:val="32"/>
      <w:lang w:val="en-US"/>
    </w:rPr>
  </w:style>
  <w:style w:type="paragraph" w:styleId="TOC1">
    <w:name w:val="toc 1"/>
    <w:basedOn w:val="Normal"/>
    <w:next w:val="Normal"/>
    <w:autoRedefine/>
    <w:uiPriority w:val="39"/>
    <w:semiHidden/>
    <w:rsid w:val="005A7408"/>
    <w:pPr>
      <w:spacing w:after="100"/>
    </w:pPr>
    <w:rPr>
      <w:color w:val="00146D" w:themeColor="text2"/>
    </w:rPr>
  </w:style>
  <w:style w:type="paragraph" w:styleId="TOC2">
    <w:name w:val="toc 2"/>
    <w:basedOn w:val="Normal"/>
    <w:next w:val="Normal"/>
    <w:autoRedefine/>
    <w:uiPriority w:val="39"/>
    <w:semiHidden/>
    <w:rsid w:val="005A7408"/>
    <w:pPr>
      <w:spacing w:after="100"/>
      <w:ind w:left="216"/>
    </w:pPr>
    <w:rPr>
      <w:color w:val="000000" w:themeColor="text1"/>
    </w:rPr>
  </w:style>
  <w:style w:type="paragraph" w:styleId="TOC3">
    <w:name w:val="toc 3"/>
    <w:basedOn w:val="Normal"/>
    <w:next w:val="Normal"/>
    <w:autoRedefine/>
    <w:uiPriority w:val="39"/>
    <w:semiHidden/>
    <w:rsid w:val="005A7408"/>
    <w:pPr>
      <w:spacing w:after="100"/>
      <w:ind w:left="446"/>
    </w:pPr>
  </w:style>
  <w:style w:type="character" w:styleId="CommentReference">
    <w:name w:val="annotation reference"/>
    <w:basedOn w:val="DefaultParagraphFont"/>
    <w:uiPriority w:val="99"/>
    <w:semiHidden/>
    <w:unhideWhenUsed/>
    <w:rsid w:val="00CD769B"/>
    <w:rPr>
      <w:sz w:val="16"/>
      <w:szCs w:val="16"/>
    </w:rPr>
  </w:style>
  <w:style w:type="paragraph" w:styleId="CommentText">
    <w:name w:val="annotation text"/>
    <w:basedOn w:val="Normal"/>
    <w:link w:val="CommentTextChar"/>
    <w:uiPriority w:val="99"/>
    <w:unhideWhenUsed/>
    <w:rsid w:val="00CD769B"/>
    <w:pPr>
      <w:spacing w:line="240" w:lineRule="auto"/>
    </w:pPr>
    <w:rPr>
      <w:sz w:val="20"/>
      <w:szCs w:val="20"/>
    </w:rPr>
  </w:style>
  <w:style w:type="character" w:customStyle="1" w:styleId="CommentTextChar">
    <w:name w:val="Comment Text Char"/>
    <w:basedOn w:val="DefaultParagraphFont"/>
    <w:link w:val="CommentText"/>
    <w:uiPriority w:val="99"/>
    <w:rsid w:val="00CD769B"/>
    <w:rPr>
      <w:sz w:val="20"/>
      <w:szCs w:val="20"/>
      <w:lang w:val="en-US"/>
    </w:rPr>
  </w:style>
  <w:style w:type="paragraph" w:styleId="Revision">
    <w:name w:val="Revision"/>
    <w:hidden/>
    <w:uiPriority w:val="99"/>
    <w:semiHidden/>
    <w:rsid w:val="00165528"/>
    <w:pPr>
      <w:spacing w:after="0" w:line="240" w:lineRule="auto"/>
    </w:pPr>
    <w:rPr>
      <w:lang w:val="en-US"/>
    </w:rPr>
  </w:style>
  <w:style w:type="paragraph" w:styleId="CommentSubject">
    <w:name w:val="annotation subject"/>
    <w:basedOn w:val="CommentText"/>
    <w:next w:val="CommentText"/>
    <w:link w:val="CommentSubjectChar"/>
    <w:uiPriority w:val="99"/>
    <w:semiHidden/>
    <w:unhideWhenUsed/>
    <w:rsid w:val="0089510E"/>
    <w:rPr>
      <w:b/>
      <w:bCs/>
    </w:rPr>
  </w:style>
  <w:style w:type="character" w:customStyle="1" w:styleId="CommentSubjectChar">
    <w:name w:val="Comment Subject Char"/>
    <w:basedOn w:val="CommentTextChar"/>
    <w:link w:val="CommentSubject"/>
    <w:uiPriority w:val="99"/>
    <w:semiHidden/>
    <w:rsid w:val="0089510E"/>
    <w:rPr>
      <w:b/>
      <w:bCs/>
      <w:sz w:val="20"/>
      <w:szCs w:val="20"/>
      <w:lang w:val="en-US"/>
    </w:rPr>
  </w:style>
  <w:style w:type="character" w:styleId="Mention">
    <w:name w:val="Mention"/>
    <w:basedOn w:val="DefaultParagraphFont"/>
    <w:uiPriority w:val="99"/>
    <w:unhideWhenUsed/>
    <w:rsid w:val="0089510E"/>
    <w:rPr>
      <w:color w:val="2B579A"/>
      <w:shd w:val="clear" w:color="auto" w:fill="E1DFDD"/>
    </w:rPr>
  </w:style>
  <w:style w:type="table" w:styleId="TableGrid">
    <w:name w:val="Table Grid"/>
    <w:basedOn w:val="TableNormal"/>
    <w:uiPriority w:val="39"/>
    <w:rsid w:val="00690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7322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732241"/>
    <w:rPr>
      <w:rFonts w:ascii="Segoe UI" w:hAnsi="Segoe UI" w:cs="Segoe UI" w:hint="default"/>
      <w:sz w:val="18"/>
      <w:szCs w:val="18"/>
    </w:rPr>
  </w:style>
  <w:style w:type="character" w:customStyle="1" w:styleId="cf11">
    <w:name w:val="cf11"/>
    <w:basedOn w:val="DefaultParagraphFont"/>
    <w:rsid w:val="00732241"/>
    <w:rPr>
      <w:rFonts w:ascii="Segoe UI" w:hAnsi="Segoe UI" w:cs="Segoe UI" w:hint="default"/>
      <w:sz w:val="18"/>
      <w:szCs w:val="18"/>
    </w:rPr>
  </w:style>
  <w:style w:type="paragraph" w:styleId="NormalWeb">
    <w:name w:val="Normal (Web)"/>
    <w:basedOn w:val="Normal"/>
    <w:uiPriority w:val="99"/>
    <w:semiHidden/>
    <w:unhideWhenUsed/>
    <w:rsid w:val="009D5C9B"/>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11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liaMitchell\AppData\Local\Temp\Templafy\WordVsto\r4r41gil.dotx" TargetMode="External"/></Relationships>
</file>

<file path=word/theme/theme1.xml><?xml version="1.0" encoding="utf-8"?>
<a:theme xmlns:a="http://schemas.openxmlformats.org/drawingml/2006/main" name="Office Theme">
  <a:themeElements>
    <a:clrScheme name="SystemIQ 2023">
      <a:dk1>
        <a:srgbClr val="000000"/>
      </a:dk1>
      <a:lt1>
        <a:srgbClr val="FFFFFF"/>
      </a:lt1>
      <a:dk2>
        <a:srgbClr val="00146D"/>
      </a:dk2>
      <a:lt2>
        <a:srgbClr val="FFFFFF"/>
      </a:lt2>
      <a:accent1>
        <a:srgbClr val="00B0F0"/>
      </a:accent1>
      <a:accent2>
        <a:srgbClr val="B2D235"/>
      </a:accent2>
      <a:accent3>
        <a:srgbClr val="FEDD00"/>
      </a:accent3>
      <a:accent4>
        <a:srgbClr val="FF6D70"/>
      </a:accent4>
      <a:accent5>
        <a:srgbClr val="585854"/>
      </a:accent5>
      <a:accent6>
        <a:srgbClr val="BCBEBB"/>
      </a:accent6>
      <a:hlink>
        <a:srgbClr val="00146D"/>
      </a:hlink>
      <a:folHlink>
        <a:srgbClr val="B2D235"/>
      </a:folHlink>
    </a:clrScheme>
    <a:fontScheme name="SystemIQ 2023">
      <a:majorFont>
        <a:latin typeface="Bebas Kai"/>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FormConfiguration><![CDATA[{"formFields":[],"formDataEntries":[]}]]></TemplafyFormConfiguration>
</file>

<file path=customXml/item2.xml><?xml version="1.0" encoding="utf-8"?>
<ct:contentTypeSchema xmlns:ct="http://schemas.microsoft.com/office/2006/metadata/contentType" xmlns:ma="http://schemas.microsoft.com/office/2006/metadata/properties/metaAttributes" ct:_="" ma:_="" ma:contentTypeName="Document" ma:contentTypeID="0x01010062CBE4E010C307448BBE5B265778D75C" ma:contentTypeVersion="11" ma:contentTypeDescription="Create a new document." ma:contentTypeScope="" ma:versionID="4953f869b239b52b2b4ecb976e65e8bc">
  <xsd:schema xmlns:xsd="http://www.w3.org/2001/XMLSchema" xmlns:xs="http://www.w3.org/2001/XMLSchema" xmlns:p="http://schemas.microsoft.com/office/2006/metadata/properties" xmlns:ns2="9aa8f6c0-b551-4142-88ab-387f54c4c7a7" xmlns:ns3="17d91cf2-c2ee-4518-b290-0a80490984fc" targetNamespace="http://schemas.microsoft.com/office/2006/metadata/properties" ma:root="true" ma:fieldsID="02d2757e22740ac6326351a57c0e27f6" ns2:_="" ns3:_="">
    <xsd:import namespace="9aa8f6c0-b551-4142-88ab-387f54c4c7a7"/>
    <xsd:import namespace="17d91cf2-c2ee-4518-b290-0a80490984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8f6c0-b551-4142-88ab-387f54c4c7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2ebecf4-0c26-4a6b-8da3-28ba8799c8e9}" ma:internalName="TaxCatchAll" ma:showField="CatchAllData" ma:web="9aa8f6c0-b551-4142-88ab-387f54c4c7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d91cf2-c2ee-4518-b290-0a80490984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fd27762-0251-4a48-b483-e1f79c0a654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emplafyTemplateConfiguration><![CDATA[{"elementsMetadata":[],"transformationConfigurations":[],"templateName":"Systemiq blank Word template","templateDescription":"","enableDocumentContentUpdater":false,"version":"2.0"}]]></TemplafyTemplateConfiguration>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17d91cf2-c2ee-4518-b290-0a80490984fc">
      <Terms xmlns="http://schemas.microsoft.com/office/infopath/2007/PartnerControls"/>
    </lcf76f155ced4ddcb4097134ff3c332f>
    <TaxCatchAll xmlns="9aa8f6c0-b551-4142-88ab-387f54c4c7a7" xsi:nil="true"/>
  </documentManagement>
</p:properties>
</file>

<file path=customXml/itemProps1.xml><?xml version="1.0" encoding="utf-8"?>
<ds:datastoreItem xmlns:ds="http://schemas.openxmlformats.org/officeDocument/2006/customXml" ds:itemID="{265319B7-D257-4A84-BBA7-A759582954ED}">
  <ds:schemaRefs/>
</ds:datastoreItem>
</file>

<file path=customXml/itemProps2.xml><?xml version="1.0" encoding="utf-8"?>
<ds:datastoreItem xmlns:ds="http://schemas.openxmlformats.org/officeDocument/2006/customXml" ds:itemID="{F7C884E3-4F6A-426B-A818-3560F63B8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8f6c0-b551-4142-88ab-387f54c4c7a7"/>
    <ds:schemaRef ds:uri="17d91cf2-c2ee-4518-b290-0a8049098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84D3EE-0DE0-4E20-99ED-D093E8327719}">
  <ds:schemaRefs>
    <ds:schemaRef ds:uri="http://schemas.openxmlformats.org/officeDocument/2006/bibliography"/>
  </ds:schemaRefs>
</ds:datastoreItem>
</file>

<file path=customXml/itemProps4.xml><?xml version="1.0" encoding="utf-8"?>
<ds:datastoreItem xmlns:ds="http://schemas.openxmlformats.org/officeDocument/2006/customXml" ds:itemID="{4FEE3F70-8320-440A-BED3-B78125367C1A}">
  <ds:schemaRefs>
    <ds:schemaRef ds:uri="http://schemas.microsoft.com/sharepoint/v3/contenttype/forms"/>
  </ds:schemaRefs>
</ds:datastoreItem>
</file>

<file path=customXml/itemProps5.xml><?xml version="1.0" encoding="utf-8"?>
<ds:datastoreItem xmlns:ds="http://schemas.openxmlformats.org/officeDocument/2006/customXml" ds:itemID="{E0AC0417-47DD-4EC4-BFD6-F743858D79A1}">
  <ds:schemaRefs/>
</ds:datastoreItem>
</file>

<file path=customXml/itemProps6.xml><?xml version="1.0" encoding="utf-8"?>
<ds:datastoreItem xmlns:ds="http://schemas.openxmlformats.org/officeDocument/2006/customXml" ds:itemID="{4A4805A0-8CB0-4447-B20B-48DF6E5B5EDA}">
  <ds:schemaRefs>
    <ds:schemaRef ds:uri="http://schemas.microsoft.com/office/2006/metadata/properties"/>
    <ds:schemaRef ds:uri="http://schemas.microsoft.com/office/infopath/2007/PartnerControls"/>
    <ds:schemaRef ds:uri="17d91cf2-c2ee-4518-b290-0a80490984fc"/>
    <ds:schemaRef ds:uri="9aa8f6c0-b551-4142-88ab-387f54c4c7a7"/>
  </ds:schemaRefs>
</ds:datastoreItem>
</file>

<file path=docProps/app.xml><?xml version="1.0" encoding="utf-8"?>
<Properties xmlns="http://schemas.openxmlformats.org/officeDocument/2006/extended-properties" xmlns:vt="http://schemas.openxmlformats.org/officeDocument/2006/docPropsVTypes">
  <Template>r4r41gil</Template>
  <TotalTime>5</TotalTime>
  <Pages>8</Pages>
  <Words>4369</Words>
  <Characters>24906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Systemiq blank Word template</vt:lpstr>
    </vt:vector>
  </TitlesOfParts>
  <Company/>
  <LinksUpToDate>false</LinksUpToDate>
  <CharactersWithSpaces>29217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Systemiq blank Word template</dc:title>
  <dc:subject/>
  <dc:creator>Celia Mitchell</dc:creator>
  <cp:keywords/>
  <dc:description>Systemiq blank Word template Mar23</dc:description>
  <cp:lastModifiedBy>Iman Effendi</cp:lastModifiedBy>
  <cp:revision>5</cp:revision>
  <dcterms:created xsi:type="dcterms:W3CDTF">2023-12-01T17:38:00Z</dcterms:created>
  <dcterms:modified xsi:type="dcterms:W3CDTF">2023-12-02T08:36:00Z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systemiq</vt:lpwstr>
  </property>
  <property fmtid="{D5CDD505-2E9C-101B-9397-08002B2CF9AE}" pid="3" name="TemplafyTemplateId">
    <vt:lpwstr>638143235326514574</vt:lpwstr>
  </property>
  <property fmtid="{D5CDD505-2E9C-101B-9397-08002B2CF9AE}" pid="4" name="TemplafyUserProfileId">
    <vt:lpwstr>716499716155900042</vt:lpwstr>
  </property>
  <property fmtid="{D5CDD505-2E9C-101B-9397-08002B2CF9AE}" pid="5" name="TemplafyFromBlank">
    <vt:bool>true</vt:bool>
  </property>
  <property fmtid="{D5CDD505-2E9C-101B-9397-08002B2CF9AE}" pid="6" name="ContentTypeId">
    <vt:lpwstr>0x01010062CBE4E010C307448BBE5B265778D75C</vt:lpwstr>
  </property>
  <property fmtid="{D5CDD505-2E9C-101B-9397-08002B2CF9AE}" pid="7" name="MediaServiceImageTags">
    <vt:lpwstr/>
  </property>
</Properties>
</file>